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24A97350" w:rsidR="0056784A" w:rsidRPr="003A61DA" w:rsidRDefault="0056784A" w:rsidP="0056784A">
      <w:pPr>
        <w:spacing w:after="0" w:line="240" w:lineRule="auto"/>
        <w:jc w:val="right"/>
        <w:rPr>
          <w:rFonts w:ascii="Arial Narrow" w:hAnsi="Arial Narrow" w:cs="Courier New"/>
          <w:sz w:val="20"/>
          <w:szCs w:val="20"/>
        </w:rPr>
      </w:pPr>
      <w:r w:rsidRPr="003A61DA">
        <w:rPr>
          <w:rFonts w:ascii="Arial Narrow" w:hAnsi="Arial Narrow" w:cs="Courier New"/>
          <w:sz w:val="20"/>
          <w:szCs w:val="20"/>
        </w:rPr>
        <w:t>(</w:t>
      </w:r>
      <w:r w:rsidR="00FC66C2">
        <w:rPr>
          <w:rFonts w:ascii="Arial Narrow" w:hAnsi="Arial Narrow" w:cs="Courier New"/>
          <w:sz w:val="20"/>
          <w:szCs w:val="20"/>
        </w:rPr>
        <w:t>September</w:t>
      </w:r>
      <w:r w:rsidRPr="003A61DA">
        <w:rPr>
          <w:rFonts w:ascii="Arial Narrow" w:hAnsi="Arial Narrow" w:cs="Courier New"/>
          <w:sz w:val="20"/>
          <w:szCs w:val="20"/>
        </w:rPr>
        <w:t xml:space="preserve"> 20</w:t>
      </w:r>
      <w:r w:rsidR="00BA4372" w:rsidRPr="003A61DA">
        <w:rPr>
          <w:rFonts w:ascii="Arial Narrow" w:hAnsi="Arial Narrow" w:cs="Courier New"/>
          <w:sz w:val="20"/>
          <w:szCs w:val="20"/>
        </w:rPr>
        <w:t>21</w:t>
      </w:r>
      <w:r w:rsidRPr="003A61DA">
        <w:rPr>
          <w:rFonts w:ascii="Arial Narrow" w:hAnsi="Arial Narrow" w:cs="Courier New"/>
          <w:sz w:val="20"/>
          <w:szCs w:val="20"/>
        </w:rPr>
        <w:t>)</w:t>
      </w:r>
    </w:p>
    <w:p w14:paraId="18EDAD75" w14:textId="77777777" w:rsidR="0056784A" w:rsidRPr="003A61DA" w:rsidRDefault="0056784A" w:rsidP="0056784A">
      <w:pPr>
        <w:spacing w:after="0" w:line="240" w:lineRule="auto"/>
        <w:jc w:val="right"/>
        <w:rPr>
          <w:rFonts w:ascii="Arial Narrow" w:hAnsi="Arial Narrow" w:cs="Courier New"/>
          <w:sz w:val="20"/>
          <w:szCs w:val="20"/>
        </w:rPr>
      </w:pPr>
    </w:p>
    <w:p w14:paraId="71241AE5" w14:textId="22DC7CE3" w:rsidR="0056784A" w:rsidRPr="003A61DA" w:rsidRDefault="0056784A" w:rsidP="0056784A">
      <w:pPr>
        <w:spacing w:after="0" w:line="240" w:lineRule="auto"/>
        <w:jc w:val="center"/>
        <w:rPr>
          <w:rFonts w:ascii="Arial Narrow" w:hAnsi="Arial Narrow" w:cs="Courier New"/>
          <w:sz w:val="20"/>
          <w:szCs w:val="20"/>
        </w:rPr>
      </w:pPr>
      <w:r w:rsidRPr="003A61DA">
        <w:rPr>
          <w:rFonts w:ascii="Arial Narrow" w:hAnsi="Arial Narrow" w:cs="Courier New"/>
          <w:sz w:val="20"/>
          <w:szCs w:val="20"/>
        </w:rPr>
        <w:t xml:space="preserve">PERFORMANCE </w:t>
      </w:r>
      <w:r w:rsidR="00FC66C2">
        <w:rPr>
          <w:rFonts w:ascii="Arial Narrow" w:hAnsi="Arial Narrow" w:cs="Courier New"/>
          <w:sz w:val="20"/>
          <w:szCs w:val="20"/>
        </w:rPr>
        <w:t>CRITERIA</w:t>
      </w:r>
    </w:p>
    <w:p w14:paraId="1128C8A4" w14:textId="77777777" w:rsidR="0056784A" w:rsidRPr="003A61DA" w:rsidRDefault="0056784A" w:rsidP="0056784A">
      <w:pPr>
        <w:spacing w:after="0" w:line="240" w:lineRule="auto"/>
        <w:jc w:val="center"/>
        <w:rPr>
          <w:rFonts w:ascii="Arial Narrow" w:hAnsi="Arial Narrow" w:cs="Courier New"/>
          <w:sz w:val="20"/>
          <w:szCs w:val="20"/>
        </w:rPr>
      </w:pPr>
      <w:r w:rsidRPr="003A61DA">
        <w:rPr>
          <w:rFonts w:ascii="Arial Narrow" w:hAnsi="Arial Narrow" w:cs="Courier New"/>
          <w:sz w:val="20"/>
          <w:szCs w:val="20"/>
        </w:rPr>
        <w:t xml:space="preserve">FOR </w:t>
      </w:r>
    </w:p>
    <w:p w14:paraId="4FB65C64" w14:textId="77777777" w:rsidR="0056784A" w:rsidRPr="003A61DA" w:rsidRDefault="0056784A" w:rsidP="0056784A">
      <w:pPr>
        <w:spacing w:after="0" w:line="240" w:lineRule="auto"/>
        <w:rPr>
          <w:rFonts w:ascii="Arial Narrow" w:hAnsi="Arial Narrow" w:cs="Courier New"/>
          <w:sz w:val="20"/>
          <w:szCs w:val="20"/>
        </w:rPr>
      </w:pPr>
    </w:p>
    <w:p w14:paraId="22034CA9" w14:textId="5BE9E056" w:rsidR="0056784A" w:rsidRPr="003A61DA" w:rsidRDefault="0056784A" w:rsidP="0056784A">
      <w:pPr>
        <w:spacing w:after="0" w:line="240" w:lineRule="auto"/>
        <w:jc w:val="center"/>
        <w:rPr>
          <w:rFonts w:ascii="Arial Narrow" w:hAnsi="Arial Narrow" w:cs="Courier New"/>
          <w:b/>
          <w:sz w:val="20"/>
          <w:szCs w:val="20"/>
        </w:rPr>
      </w:pPr>
      <w:r w:rsidRPr="003A61DA">
        <w:rPr>
          <w:rFonts w:ascii="Arial Narrow" w:hAnsi="Arial Narrow" w:cs="Courier New"/>
          <w:b/>
          <w:sz w:val="20"/>
          <w:szCs w:val="20"/>
        </w:rPr>
        <w:t xml:space="preserve">SECTION </w:t>
      </w:r>
      <w:r w:rsidR="00A41074" w:rsidRPr="003A61DA">
        <w:rPr>
          <w:rFonts w:ascii="Arial Narrow" w:hAnsi="Arial Narrow" w:cs="Courier New"/>
          <w:b/>
          <w:sz w:val="20"/>
          <w:szCs w:val="20"/>
        </w:rPr>
        <w:t>11 2</w:t>
      </w:r>
      <w:r w:rsidR="007E35ED" w:rsidRPr="003A61DA">
        <w:rPr>
          <w:rFonts w:ascii="Arial Narrow" w:hAnsi="Arial Narrow" w:cs="Courier New"/>
          <w:b/>
          <w:sz w:val="20"/>
          <w:szCs w:val="20"/>
        </w:rPr>
        <w:t>2</w:t>
      </w:r>
      <w:r w:rsidR="00A41074" w:rsidRPr="003A61DA">
        <w:rPr>
          <w:rFonts w:ascii="Arial Narrow" w:hAnsi="Arial Narrow" w:cs="Courier New"/>
          <w:b/>
          <w:sz w:val="20"/>
          <w:szCs w:val="20"/>
        </w:rPr>
        <w:t xml:space="preserve"> </w:t>
      </w:r>
      <w:r w:rsidR="007E35ED" w:rsidRPr="003A61DA">
        <w:rPr>
          <w:rFonts w:ascii="Arial Narrow" w:hAnsi="Arial Narrow" w:cs="Courier New"/>
          <w:b/>
          <w:sz w:val="20"/>
          <w:szCs w:val="20"/>
        </w:rPr>
        <w:t>13</w:t>
      </w:r>
    </w:p>
    <w:p w14:paraId="73A0AB2F" w14:textId="77777777" w:rsidR="0056784A" w:rsidRPr="003A61DA" w:rsidRDefault="0056784A" w:rsidP="0056784A">
      <w:pPr>
        <w:spacing w:after="0" w:line="240" w:lineRule="auto"/>
        <w:jc w:val="center"/>
        <w:rPr>
          <w:rFonts w:ascii="Arial Narrow" w:hAnsi="Arial Narrow" w:cs="Courier New"/>
          <w:b/>
          <w:sz w:val="20"/>
          <w:szCs w:val="20"/>
        </w:rPr>
      </w:pPr>
    </w:p>
    <w:p w14:paraId="75D42853" w14:textId="0CD7F1B9" w:rsidR="0056784A" w:rsidRPr="003A61DA" w:rsidRDefault="007E35ED" w:rsidP="0056784A">
      <w:pPr>
        <w:spacing w:after="0" w:line="240" w:lineRule="auto"/>
        <w:jc w:val="center"/>
        <w:rPr>
          <w:rFonts w:ascii="Arial Narrow" w:hAnsi="Arial Narrow" w:cs="Courier New"/>
          <w:b/>
          <w:sz w:val="20"/>
          <w:szCs w:val="20"/>
        </w:rPr>
      </w:pPr>
      <w:r w:rsidRPr="003A61DA">
        <w:rPr>
          <w:rFonts w:ascii="Arial Narrow" w:hAnsi="Arial Narrow" w:cs="Courier New"/>
          <w:b/>
          <w:sz w:val="20"/>
          <w:szCs w:val="20"/>
        </w:rPr>
        <w:t>VAULT</w:t>
      </w:r>
      <w:r w:rsidR="00A41074" w:rsidRPr="003A61DA">
        <w:rPr>
          <w:rFonts w:ascii="Arial Narrow" w:hAnsi="Arial Narrow" w:cs="Courier New"/>
          <w:b/>
          <w:sz w:val="20"/>
          <w:szCs w:val="20"/>
        </w:rPr>
        <w:t xml:space="preserve"> EQUIPMENT</w:t>
      </w:r>
    </w:p>
    <w:p w14:paraId="671BFAE6" w14:textId="4FA9DE18" w:rsidR="0056784A" w:rsidRPr="003A61DA" w:rsidRDefault="00D2628B" w:rsidP="0056784A">
      <w:pPr>
        <w:spacing w:after="0" w:line="240" w:lineRule="auto"/>
        <w:jc w:val="center"/>
        <w:rPr>
          <w:rFonts w:ascii="Arial Narrow" w:hAnsi="Arial Narrow" w:cs="Courier New"/>
          <w:sz w:val="20"/>
          <w:szCs w:val="20"/>
        </w:rPr>
      </w:pPr>
      <w:r w:rsidRPr="003A61DA">
        <w:rPr>
          <w:rFonts w:ascii="Arial Narrow" w:hAnsi="Arial Narrow" w:cs="Courier New"/>
          <w:sz w:val="20"/>
          <w:szCs w:val="20"/>
        </w:rPr>
        <w:t>0</w:t>
      </w:r>
      <w:r w:rsidR="00FC66C2">
        <w:rPr>
          <w:rFonts w:ascii="Arial Narrow" w:hAnsi="Arial Narrow" w:cs="Courier New"/>
          <w:sz w:val="20"/>
          <w:szCs w:val="20"/>
        </w:rPr>
        <w:t>9</w:t>
      </w:r>
      <w:r w:rsidR="000663E2" w:rsidRPr="003A61DA">
        <w:rPr>
          <w:rFonts w:ascii="Arial Narrow" w:hAnsi="Arial Narrow" w:cs="Courier New"/>
          <w:sz w:val="20"/>
          <w:szCs w:val="20"/>
        </w:rPr>
        <w:t>/</w:t>
      </w:r>
      <w:r w:rsidRPr="003A61DA">
        <w:rPr>
          <w:rFonts w:ascii="Arial Narrow" w:hAnsi="Arial Narrow" w:cs="Courier New"/>
          <w:sz w:val="20"/>
          <w:szCs w:val="20"/>
        </w:rPr>
        <w:t>21</w:t>
      </w:r>
    </w:p>
    <w:p w14:paraId="37754869" w14:textId="77777777" w:rsidR="00F53D00" w:rsidRPr="003A61DA" w:rsidRDefault="00F53D00" w:rsidP="00F53D00">
      <w:pPr>
        <w:spacing w:after="0" w:line="240" w:lineRule="auto"/>
        <w:rPr>
          <w:rFonts w:ascii="Arial Narrow" w:hAnsi="Arial Narrow" w:cs="Courier New"/>
          <w:sz w:val="20"/>
          <w:szCs w:val="20"/>
        </w:rPr>
      </w:pPr>
    </w:p>
    <w:p w14:paraId="154DE8E6" w14:textId="77777777" w:rsidR="00D2628B" w:rsidRPr="003A61DA" w:rsidRDefault="00D2628B" w:rsidP="00D2628B">
      <w:pPr>
        <w:spacing w:after="0" w:line="240" w:lineRule="auto"/>
        <w:rPr>
          <w:rFonts w:ascii="Arial Narrow" w:hAnsi="Arial Narrow" w:cs="Times New Roman"/>
          <w:b/>
          <w:sz w:val="20"/>
          <w:szCs w:val="20"/>
        </w:rPr>
      </w:pPr>
      <w:r w:rsidRPr="003A61DA">
        <w:rPr>
          <w:rFonts w:ascii="Arial Narrow" w:hAnsi="Arial Narrow" w:cs="Times New Roman"/>
          <w:b/>
          <w:sz w:val="20"/>
          <w:szCs w:val="20"/>
        </w:rPr>
        <w:t>TABLE OF CONTENTS</w:t>
      </w:r>
    </w:p>
    <w:p w14:paraId="68EC8D2E" w14:textId="77777777" w:rsidR="00D2628B" w:rsidRPr="003A61DA" w:rsidRDefault="00D2628B" w:rsidP="00D2628B">
      <w:pPr>
        <w:spacing w:after="0" w:line="240" w:lineRule="auto"/>
        <w:rPr>
          <w:rFonts w:ascii="Arial Narrow" w:hAnsi="Arial Narrow" w:cs="Times New Roman"/>
          <w:b/>
          <w:sz w:val="20"/>
          <w:szCs w:val="20"/>
        </w:rPr>
      </w:pPr>
    </w:p>
    <w:p w14:paraId="55F0FE71" w14:textId="77777777" w:rsidR="00D2628B" w:rsidRPr="003A61DA" w:rsidRDefault="00D2628B" w:rsidP="00D2628B">
      <w:pPr>
        <w:spacing w:after="0" w:line="240" w:lineRule="auto"/>
        <w:rPr>
          <w:rFonts w:ascii="Arial Narrow" w:hAnsi="Arial Narrow" w:cs="Times New Roman"/>
          <w:b/>
          <w:sz w:val="20"/>
          <w:szCs w:val="20"/>
        </w:rPr>
      </w:pPr>
      <w:r w:rsidRPr="003A61DA">
        <w:rPr>
          <w:rFonts w:ascii="Arial Narrow" w:hAnsi="Arial Narrow" w:cs="Times New Roman"/>
          <w:b/>
          <w:sz w:val="20"/>
          <w:szCs w:val="20"/>
        </w:rPr>
        <w:t>GENERAL</w:t>
      </w:r>
    </w:p>
    <w:p w14:paraId="195E2200" w14:textId="77777777" w:rsidR="00D2628B" w:rsidRPr="003A61DA" w:rsidRDefault="00D2628B" w:rsidP="00D2628B">
      <w:pPr>
        <w:spacing w:after="0" w:line="240" w:lineRule="auto"/>
        <w:rPr>
          <w:rFonts w:ascii="Arial Narrow" w:hAnsi="Arial Narrow" w:cs="Times New Roman"/>
          <w:b/>
          <w:sz w:val="20"/>
          <w:szCs w:val="20"/>
        </w:rPr>
      </w:pPr>
      <w:r w:rsidRPr="003A61DA">
        <w:rPr>
          <w:rFonts w:ascii="Arial Narrow" w:hAnsi="Arial Narrow" w:cs="Times New Roman"/>
          <w:b/>
          <w:sz w:val="20"/>
          <w:szCs w:val="20"/>
        </w:rPr>
        <w:t>1.1 REFERENCE</w:t>
      </w:r>
    </w:p>
    <w:p w14:paraId="4B4B1186" w14:textId="77777777" w:rsidR="00D2628B" w:rsidRDefault="00D2628B" w:rsidP="00D2628B">
      <w:pPr>
        <w:spacing w:after="0" w:line="240" w:lineRule="auto"/>
        <w:rPr>
          <w:rFonts w:ascii="Arial Narrow" w:hAnsi="Arial Narrow" w:cs="Times New Roman"/>
          <w:b/>
          <w:sz w:val="20"/>
          <w:szCs w:val="20"/>
        </w:rPr>
      </w:pPr>
    </w:p>
    <w:p w14:paraId="19EC0C03" w14:textId="77777777" w:rsidR="00D2628B" w:rsidRDefault="00D2628B" w:rsidP="00D2628B">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0F9589C3" w14:textId="77777777" w:rsidR="00D2628B" w:rsidRPr="005113DC" w:rsidRDefault="00D2628B" w:rsidP="00D2628B">
      <w:pPr>
        <w:spacing w:after="0" w:line="240" w:lineRule="auto"/>
        <w:rPr>
          <w:rFonts w:ascii="Arial Narrow" w:hAnsi="Arial Narrow" w:cs="Times New Roman"/>
          <w:b/>
          <w:sz w:val="20"/>
          <w:szCs w:val="20"/>
        </w:rPr>
      </w:pPr>
    </w:p>
    <w:p w14:paraId="76D2B9EE" w14:textId="77777777" w:rsidR="00D2628B" w:rsidRPr="00BC13EC" w:rsidRDefault="00D2628B" w:rsidP="00D2628B">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0D33D33B" w14:textId="77777777" w:rsidR="00D2628B" w:rsidRPr="00BC13EC" w:rsidRDefault="00D2628B" w:rsidP="00D2628B">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183B23FA" w14:textId="77777777" w:rsidR="00D2628B" w:rsidRPr="00BC13EC" w:rsidRDefault="00D2628B" w:rsidP="00D2628B">
      <w:pPr>
        <w:pStyle w:val="BodyText"/>
        <w:ind w:left="0"/>
        <w:rPr>
          <w:rFonts w:ascii="Arial Narrow" w:hAnsi="Arial Narrow" w:cs="Times New Roman"/>
          <w:b/>
        </w:rPr>
      </w:pPr>
      <w:r w:rsidRPr="00BC13EC">
        <w:rPr>
          <w:rFonts w:ascii="Arial Narrow" w:hAnsi="Arial Narrow" w:cs="Times New Roman"/>
          <w:b/>
        </w:rPr>
        <w:t>3.3 STANDARDS DEVIATIONS</w:t>
      </w:r>
    </w:p>
    <w:p w14:paraId="2FDFE15F" w14:textId="77777777" w:rsidR="00D2628B" w:rsidRPr="00BC13EC" w:rsidRDefault="00D2628B" w:rsidP="00D2628B">
      <w:pPr>
        <w:pStyle w:val="BodyText"/>
        <w:ind w:left="0"/>
        <w:rPr>
          <w:rFonts w:ascii="Arial Narrow" w:hAnsi="Arial Narrow" w:cs="Times New Roman"/>
          <w:b/>
        </w:rPr>
      </w:pPr>
      <w:r w:rsidRPr="00BC13EC">
        <w:rPr>
          <w:rFonts w:ascii="Arial Narrow" w:hAnsi="Arial Narrow" w:cs="Times New Roman"/>
          <w:b/>
        </w:rPr>
        <w:t>3.4 DELIVERY, STORAGE AND PROTECTION</w:t>
      </w:r>
    </w:p>
    <w:p w14:paraId="3AD5D227" w14:textId="1CC23E8B" w:rsidR="00D2628B" w:rsidRPr="00BC13EC" w:rsidRDefault="00D2628B" w:rsidP="00D2628B">
      <w:pPr>
        <w:pStyle w:val="BodyText"/>
        <w:ind w:left="0"/>
        <w:rPr>
          <w:rFonts w:ascii="Arial Narrow" w:hAnsi="Arial Narrow" w:cs="Times New Roman"/>
          <w:b/>
        </w:rPr>
      </w:pPr>
      <w:r w:rsidRPr="00BC13EC">
        <w:rPr>
          <w:rFonts w:ascii="Arial Narrow" w:hAnsi="Arial Narrow" w:cs="Times New Roman"/>
          <w:b/>
        </w:rPr>
        <w:t xml:space="preserve">3.5 </w:t>
      </w:r>
      <w:r w:rsidR="00C14A58">
        <w:rPr>
          <w:rFonts w:ascii="Arial Narrow" w:hAnsi="Arial Narrow" w:cs="Times New Roman"/>
          <w:b/>
        </w:rPr>
        <w:t>INSTALLATION,</w:t>
      </w:r>
      <w:r w:rsidRPr="00BC13EC">
        <w:rPr>
          <w:rFonts w:ascii="Arial Narrow" w:hAnsi="Arial Narrow" w:cs="Times New Roman"/>
          <w:b/>
        </w:rPr>
        <w:t xml:space="preserve"> VERIF</w:t>
      </w:r>
      <w:r w:rsidR="00F83253">
        <w:rPr>
          <w:rFonts w:ascii="Arial Narrow" w:hAnsi="Arial Narrow" w:cs="Times New Roman"/>
          <w:b/>
        </w:rPr>
        <w:t>I</w:t>
      </w:r>
      <w:r w:rsidRPr="00BC13EC">
        <w:rPr>
          <w:rFonts w:ascii="Arial Narrow" w:hAnsi="Arial Narrow" w:cs="Times New Roman"/>
          <w:b/>
        </w:rPr>
        <w:t>CATION AND ACCEPTANCE TESTING</w:t>
      </w:r>
    </w:p>
    <w:p w14:paraId="37EBF770" w14:textId="77777777" w:rsidR="00D2628B" w:rsidRPr="00BC13EC" w:rsidRDefault="00D2628B" w:rsidP="00D2628B">
      <w:pPr>
        <w:pStyle w:val="BodyText"/>
        <w:ind w:left="0"/>
        <w:rPr>
          <w:rFonts w:ascii="Arial Narrow" w:hAnsi="Arial Narrow" w:cs="Times New Roman"/>
          <w:b/>
        </w:rPr>
      </w:pPr>
      <w:r w:rsidRPr="00BC13EC">
        <w:rPr>
          <w:rFonts w:ascii="Arial Narrow" w:hAnsi="Arial Narrow" w:cs="Times New Roman"/>
          <w:b/>
        </w:rPr>
        <w:t>3.6 WARRANTY</w:t>
      </w:r>
    </w:p>
    <w:p w14:paraId="26392410" w14:textId="7AE3C98F" w:rsidR="00F53D00" w:rsidRDefault="00D2628B" w:rsidP="00D2628B">
      <w:pPr>
        <w:pStyle w:val="BodyText"/>
        <w:ind w:left="0"/>
        <w:rPr>
          <w:rFonts w:ascii="Arial Narrow" w:hAnsi="Arial Narrow" w:cs="Times New Roman"/>
          <w:b/>
        </w:rPr>
      </w:pPr>
      <w:r w:rsidRPr="00BC13EC">
        <w:rPr>
          <w:rFonts w:ascii="Arial Narrow" w:hAnsi="Arial Narrow" w:cs="Times New Roman"/>
          <w:b/>
        </w:rPr>
        <w:t xml:space="preserve">3.7 OPERATIONS AND MAINTENANCE (O &amp; </w:t>
      </w:r>
      <w:r w:rsidR="00F53D00">
        <w:rPr>
          <w:rFonts w:ascii="Arial Narrow" w:hAnsi="Arial Narrow" w:cs="Times New Roman"/>
          <w:b/>
        </w:rPr>
        <w:t>M)</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1CA88291"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FC66C2">
        <w:rPr>
          <w:rFonts w:ascii="Arial Narrow" w:hAnsi="Arial Narrow" w:cs="Times New Roman"/>
          <w:sz w:val="20"/>
          <w:szCs w:val="20"/>
        </w:rPr>
        <w:t>Criteria</w:t>
      </w:r>
      <w:r w:rsidR="007C4FE6">
        <w:rPr>
          <w:rFonts w:ascii="Arial Narrow" w:hAnsi="Arial Narrow" w:cs="Times New Roman"/>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1E094F">
        <w:rPr>
          <w:rFonts w:ascii="Arial Narrow" w:hAnsi="Arial Narrow" w:cs="Times New Roman"/>
          <w:sz w:val="20"/>
          <w:szCs w:val="20"/>
        </w:rPr>
        <w:t>vault</w:t>
      </w:r>
      <w:r w:rsidR="00A41074">
        <w:rPr>
          <w:rFonts w:ascii="Arial Narrow" w:hAnsi="Arial Narrow" w:cs="Times New Roman"/>
          <w:sz w:val="20"/>
          <w:szCs w:val="20"/>
        </w:rPr>
        <w:t xml:space="preserve"> equipment</w:t>
      </w:r>
      <w:r w:rsidR="00885385">
        <w:rPr>
          <w:rFonts w:ascii="Arial Narrow" w:hAnsi="Arial Narrow" w:cs="Times New Roman"/>
          <w:sz w:val="20"/>
          <w:szCs w:val="20"/>
        </w:rPr>
        <w:t>.</w:t>
      </w:r>
    </w:p>
    <w:p w14:paraId="1675FB64" w14:textId="7D2E8273" w:rsidR="00594742" w:rsidRPr="008E423E"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sidR="0006707C">
        <w:rPr>
          <w:rFonts w:ascii="Arial Narrow" w:hAnsi="Arial Narrow" w:cs="Times New Roman"/>
          <w:b/>
          <w:sz w:val="20"/>
          <w:szCs w:val="20"/>
        </w:rPr>
        <w:tab/>
      </w:r>
      <w:r w:rsidR="00815D20">
        <w:rPr>
          <w:rFonts w:ascii="Arial Narrow" w:hAnsi="Arial Narrow" w:cs="Times New Roman"/>
          <w:b/>
          <w:sz w:val="20"/>
          <w:szCs w:val="20"/>
        </w:rPr>
        <w:t>REFERENCE</w:t>
      </w:r>
    </w:p>
    <w:p w14:paraId="4739DCC8" w14:textId="4D5AC20B" w:rsidR="00594742"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00594742" w:rsidRPr="008E423E">
        <w:rPr>
          <w:rFonts w:ascii="Arial Narrow" w:hAnsi="Arial Narrow" w:cs="Times New Roman"/>
          <w:b/>
          <w:sz w:val="20"/>
          <w:szCs w:val="20"/>
        </w:rPr>
        <w:t>Uni</w:t>
      </w:r>
      <w:r w:rsidR="00D674C3">
        <w:rPr>
          <w:rFonts w:ascii="Arial Narrow" w:hAnsi="Arial Narrow" w:cs="Times New Roman"/>
          <w:b/>
          <w:sz w:val="20"/>
          <w:szCs w:val="20"/>
        </w:rPr>
        <w:t>fi</w:t>
      </w:r>
      <w:r w:rsidR="00594742" w:rsidRPr="008E423E">
        <w:rPr>
          <w:rFonts w:ascii="Arial Narrow" w:hAnsi="Arial Narrow" w:cs="Times New Roman"/>
          <w:b/>
          <w:sz w:val="20"/>
          <w:szCs w:val="20"/>
        </w:rPr>
        <w:t>ed Facilities Criteria (UFC)</w:t>
      </w:r>
    </w:p>
    <w:p w14:paraId="11D7C581" w14:textId="77777777" w:rsidR="00594742" w:rsidRPr="00B129DD" w:rsidRDefault="00594742" w:rsidP="004D3A8E">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Contractor shall comply with the following:</w:t>
      </w:r>
    </w:p>
    <w:p w14:paraId="6FA398D6" w14:textId="2A554FB6" w:rsidR="00A3193A" w:rsidRDefault="00371CFB" w:rsidP="00371CFB">
      <w:pPr>
        <w:spacing w:after="0" w:line="240" w:lineRule="auto"/>
        <w:ind w:left="900" w:hanging="180"/>
        <w:rPr>
          <w:rFonts w:ascii="Arial Narrow" w:hAnsi="Arial Narrow" w:cs="Times New Roman"/>
          <w:sz w:val="20"/>
          <w:szCs w:val="20"/>
        </w:rPr>
      </w:pPr>
      <w:r w:rsidRPr="00371CFB">
        <w:rPr>
          <w:rFonts w:ascii="Arial Narrow" w:hAnsi="Arial Narrow" w:cs="Times New Roman"/>
          <w:b/>
          <w:sz w:val="20"/>
          <w:szCs w:val="20"/>
        </w:rPr>
        <w:t>A.</w:t>
      </w:r>
      <w:r>
        <w:rPr>
          <w:rFonts w:ascii="Arial Narrow" w:hAnsi="Arial Narrow" w:cs="Times New Roman"/>
          <w:sz w:val="20"/>
          <w:szCs w:val="20"/>
        </w:rPr>
        <w:t xml:space="preserve"> </w:t>
      </w:r>
      <w:r w:rsidR="00A3193A">
        <w:rPr>
          <w:rFonts w:ascii="Arial Narrow" w:hAnsi="Arial Narrow" w:cs="Times New Roman"/>
          <w:sz w:val="20"/>
          <w:szCs w:val="20"/>
        </w:rPr>
        <w:t>UFC 1-200-01 General Building Requirements</w:t>
      </w:r>
    </w:p>
    <w:p w14:paraId="350D84DE" w14:textId="25DFBBCE" w:rsidR="008E0860" w:rsidRDefault="00371CFB" w:rsidP="00371CFB">
      <w:pPr>
        <w:spacing w:after="0" w:line="240" w:lineRule="auto"/>
        <w:ind w:left="900" w:hanging="180"/>
        <w:rPr>
          <w:rFonts w:ascii="Arial Narrow" w:hAnsi="Arial Narrow" w:cs="Times New Roman"/>
          <w:sz w:val="20"/>
          <w:szCs w:val="20"/>
        </w:rPr>
      </w:pPr>
      <w:r w:rsidRPr="00371CFB">
        <w:rPr>
          <w:rFonts w:ascii="Arial Narrow" w:hAnsi="Arial Narrow" w:cs="Times New Roman"/>
          <w:b/>
          <w:sz w:val="20"/>
          <w:szCs w:val="20"/>
        </w:rPr>
        <w:t>B.</w:t>
      </w:r>
      <w:r>
        <w:rPr>
          <w:rFonts w:ascii="Arial Narrow" w:hAnsi="Arial Narrow" w:cs="Times New Roman"/>
          <w:sz w:val="20"/>
          <w:szCs w:val="20"/>
        </w:rPr>
        <w:t xml:space="preserve"> </w:t>
      </w:r>
      <w:r w:rsidR="008E0860">
        <w:rPr>
          <w:rFonts w:ascii="Arial Narrow" w:hAnsi="Arial Narrow" w:cs="Times New Roman"/>
          <w:sz w:val="20"/>
          <w:szCs w:val="20"/>
        </w:rPr>
        <w:t>UFC 1-200-02 High Performance and Sustainable Building Requirements</w:t>
      </w:r>
    </w:p>
    <w:p w14:paraId="0256FE4E" w14:textId="13349AA4" w:rsidR="00616965" w:rsidRDefault="00371CFB" w:rsidP="00371CFB">
      <w:pPr>
        <w:spacing w:after="0" w:line="240" w:lineRule="auto"/>
        <w:ind w:left="900" w:hanging="180"/>
        <w:rPr>
          <w:rFonts w:ascii="Arial Narrow" w:hAnsi="Arial Narrow" w:cs="Times New Roman"/>
          <w:sz w:val="20"/>
          <w:szCs w:val="20"/>
        </w:rPr>
      </w:pPr>
      <w:r w:rsidRPr="00371CFB">
        <w:rPr>
          <w:rFonts w:ascii="Arial Narrow" w:hAnsi="Arial Narrow" w:cs="Times New Roman"/>
          <w:b/>
          <w:sz w:val="20"/>
          <w:szCs w:val="20"/>
        </w:rPr>
        <w:t>C.</w:t>
      </w:r>
      <w:r>
        <w:rPr>
          <w:rFonts w:ascii="Arial Narrow" w:hAnsi="Arial Narrow" w:cs="Times New Roman"/>
          <w:sz w:val="20"/>
          <w:szCs w:val="20"/>
        </w:rPr>
        <w:t xml:space="preserve"> </w:t>
      </w:r>
      <w:r w:rsidR="00616965">
        <w:rPr>
          <w:rFonts w:ascii="Arial Narrow" w:hAnsi="Arial Narrow" w:cs="Times New Roman"/>
          <w:sz w:val="20"/>
          <w:szCs w:val="20"/>
        </w:rPr>
        <w:t xml:space="preserve">UFC </w:t>
      </w:r>
      <w:r w:rsidR="0005540E">
        <w:rPr>
          <w:rFonts w:ascii="Arial Narrow" w:hAnsi="Arial Narrow" w:cs="Times New Roman"/>
          <w:sz w:val="20"/>
          <w:szCs w:val="20"/>
        </w:rPr>
        <w:t>3</w:t>
      </w:r>
      <w:r w:rsidR="00616965">
        <w:rPr>
          <w:rFonts w:ascii="Arial Narrow" w:hAnsi="Arial Narrow" w:cs="Times New Roman"/>
          <w:sz w:val="20"/>
          <w:szCs w:val="20"/>
        </w:rPr>
        <w:t>-</w:t>
      </w:r>
      <w:r w:rsidR="0005540E">
        <w:rPr>
          <w:rFonts w:ascii="Arial Narrow" w:hAnsi="Arial Narrow" w:cs="Times New Roman"/>
          <w:sz w:val="20"/>
          <w:szCs w:val="20"/>
        </w:rPr>
        <w:t>120</w:t>
      </w:r>
      <w:r w:rsidR="00616965">
        <w:rPr>
          <w:rFonts w:ascii="Arial Narrow" w:hAnsi="Arial Narrow" w:cs="Times New Roman"/>
          <w:sz w:val="20"/>
          <w:szCs w:val="20"/>
        </w:rPr>
        <w:t>-</w:t>
      </w:r>
      <w:r w:rsidR="0005540E">
        <w:rPr>
          <w:rFonts w:ascii="Arial Narrow" w:hAnsi="Arial Narrow" w:cs="Times New Roman"/>
          <w:sz w:val="20"/>
          <w:szCs w:val="20"/>
        </w:rPr>
        <w:t>10</w:t>
      </w:r>
      <w:r w:rsidR="00616965">
        <w:rPr>
          <w:rFonts w:ascii="Arial Narrow" w:hAnsi="Arial Narrow" w:cs="Times New Roman"/>
          <w:sz w:val="20"/>
          <w:szCs w:val="20"/>
        </w:rPr>
        <w:t xml:space="preserve"> </w:t>
      </w:r>
      <w:r w:rsidR="0005540E">
        <w:rPr>
          <w:rFonts w:ascii="Arial Narrow" w:hAnsi="Arial Narrow" w:cs="Times New Roman"/>
          <w:sz w:val="20"/>
          <w:szCs w:val="20"/>
        </w:rPr>
        <w:t>Interior Design</w:t>
      </w:r>
    </w:p>
    <w:p w14:paraId="5DB4224F" w14:textId="641D4005" w:rsidR="0005540E" w:rsidRDefault="00371CFB" w:rsidP="00371CFB">
      <w:pPr>
        <w:spacing w:after="0" w:line="240" w:lineRule="auto"/>
        <w:ind w:left="900" w:hanging="180"/>
        <w:rPr>
          <w:rFonts w:ascii="Arial Narrow" w:hAnsi="Arial Narrow" w:cs="Times New Roman"/>
          <w:sz w:val="20"/>
          <w:szCs w:val="20"/>
        </w:rPr>
      </w:pPr>
      <w:r w:rsidRPr="00371CFB">
        <w:rPr>
          <w:rFonts w:ascii="Arial Narrow" w:hAnsi="Arial Narrow" w:cs="Times New Roman"/>
          <w:b/>
          <w:sz w:val="20"/>
          <w:szCs w:val="20"/>
        </w:rPr>
        <w:t>D.</w:t>
      </w:r>
      <w:r>
        <w:rPr>
          <w:rFonts w:ascii="Arial Narrow" w:hAnsi="Arial Narrow" w:cs="Times New Roman"/>
          <w:sz w:val="20"/>
          <w:szCs w:val="20"/>
        </w:rPr>
        <w:t xml:space="preserve"> </w:t>
      </w:r>
      <w:r w:rsidR="0005540E">
        <w:rPr>
          <w:rFonts w:ascii="Arial Narrow" w:hAnsi="Arial Narrow" w:cs="Times New Roman"/>
          <w:sz w:val="20"/>
          <w:szCs w:val="20"/>
        </w:rPr>
        <w:t>UFC 4-510-01 Military Medical Facilities</w:t>
      </w:r>
    </w:p>
    <w:p w14:paraId="23E0BE7D" w14:textId="32C343EF" w:rsidR="00ED1EB4" w:rsidRPr="008E423E" w:rsidRDefault="00594742" w:rsidP="00594742">
      <w:pPr>
        <w:spacing w:after="0" w:line="240" w:lineRule="auto"/>
        <w:rPr>
          <w:rFonts w:ascii="Arial Narrow" w:hAnsi="Arial Narrow" w:cs="Times New Roman"/>
          <w:sz w:val="20"/>
          <w:szCs w:val="20"/>
        </w:rPr>
      </w:pPr>
      <w:r>
        <w:rPr>
          <w:rFonts w:ascii="Arial Narrow" w:hAnsi="Arial Narrow" w:cs="Times New Roman"/>
          <w:sz w:val="20"/>
          <w:szCs w:val="20"/>
        </w:rPr>
        <w:tab/>
      </w:r>
    </w:p>
    <w:p w14:paraId="31DD58CD" w14:textId="77777777" w:rsidR="00D2628B" w:rsidRDefault="00D2628B" w:rsidP="00D2628B">
      <w:pPr>
        <w:spacing w:after="0" w:line="240" w:lineRule="auto"/>
        <w:rPr>
          <w:rFonts w:ascii="Arial Narrow" w:hAnsi="Arial Narrow" w:cs="Times New Roman"/>
          <w:b/>
          <w:sz w:val="20"/>
          <w:szCs w:val="20"/>
        </w:rPr>
      </w:pPr>
      <w:r>
        <w:rPr>
          <w:rFonts w:ascii="Arial Narrow" w:hAnsi="Arial Narrow" w:cs="Times New Roman"/>
          <w:b/>
          <w:sz w:val="20"/>
          <w:szCs w:val="20"/>
        </w:rPr>
        <w:t>1.1.2 Military Standard</w:t>
      </w:r>
    </w:p>
    <w:p w14:paraId="13A47483" w14:textId="77777777" w:rsidR="00D2628B" w:rsidRDefault="00D2628B" w:rsidP="00D2628B">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0" w:name="_Hlk17709100"/>
      <w:r w:rsidRPr="00BC13EC">
        <w:rPr>
          <w:rFonts w:ascii="Arial Narrow" w:hAnsi="Arial Narrow" w:cs="Times New Roman"/>
          <w:sz w:val="20"/>
          <w:szCs w:val="20"/>
        </w:rPr>
        <w:t>MIL-STD 1691 Construction and Material Schedule for Medical, Dental, Veterinary and Medical Research Laboratories</w:t>
      </w:r>
      <w:bookmarkEnd w:id="0"/>
      <w:r>
        <w:rPr>
          <w:rFonts w:ascii="Arial Narrow" w:hAnsi="Arial Narrow" w:cs="Times New Roman"/>
          <w:sz w:val="20"/>
          <w:szCs w:val="20"/>
        </w:rPr>
        <w:t xml:space="preserve"> </w:t>
      </w:r>
    </w:p>
    <w:p w14:paraId="2716765F" w14:textId="77777777" w:rsidR="00D2628B" w:rsidRDefault="00D2628B" w:rsidP="00D2628B">
      <w:pPr>
        <w:spacing w:after="0" w:line="240" w:lineRule="auto"/>
        <w:ind w:left="360"/>
        <w:rPr>
          <w:rFonts w:ascii="Arial Narrow" w:hAnsi="Arial Narrow" w:cs="Times New Roman"/>
          <w:sz w:val="20"/>
          <w:szCs w:val="20"/>
        </w:rPr>
      </w:pPr>
    </w:p>
    <w:p w14:paraId="604231C6" w14:textId="206E45A4" w:rsidR="00E145AE" w:rsidRPr="00F00A5D" w:rsidRDefault="00E145AE" w:rsidP="00E145AE">
      <w:pPr>
        <w:spacing w:after="0" w:line="240" w:lineRule="auto"/>
        <w:rPr>
          <w:rFonts w:ascii="Arial Narrow" w:hAnsi="Arial Narrow" w:cs="Times New Roman"/>
          <w:b/>
          <w:sz w:val="20"/>
          <w:szCs w:val="20"/>
        </w:rPr>
      </w:pPr>
      <w:r w:rsidRPr="00F00A5D">
        <w:rPr>
          <w:rFonts w:ascii="Arial Narrow" w:hAnsi="Arial Narrow" w:cs="Times New Roman"/>
          <w:b/>
          <w:sz w:val="20"/>
          <w:szCs w:val="20"/>
        </w:rPr>
        <w:t>1.1.</w:t>
      </w:r>
      <w:r>
        <w:rPr>
          <w:rFonts w:ascii="Arial Narrow" w:hAnsi="Arial Narrow" w:cs="Times New Roman"/>
          <w:b/>
          <w:sz w:val="20"/>
          <w:szCs w:val="20"/>
        </w:rPr>
        <w:t>3</w:t>
      </w:r>
      <w:r w:rsidRPr="00F00A5D">
        <w:rPr>
          <w:rFonts w:ascii="Arial Narrow" w:hAnsi="Arial Narrow" w:cs="Times New Roman"/>
          <w:b/>
          <w:sz w:val="20"/>
          <w:szCs w:val="20"/>
        </w:rPr>
        <w:t xml:space="preserve"> National Fire Protection Association (NFPA)</w:t>
      </w:r>
    </w:p>
    <w:p w14:paraId="667C6593" w14:textId="77777777" w:rsidR="00E145AE" w:rsidRPr="00F00A5D" w:rsidRDefault="00E145AE" w:rsidP="00E145AE">
      <w:pPr>
        <w:spacing w:after="0" w:line="240" w:lineRule="auto"/>
        <w:ind w:left="900" w:hanging="180"/>
        <w:rPr>
          <w:rFonts w:ascii="Arial Narrow" w:hAnsi="Arial Narrow" w:cs="Times New Roman"/>
          <w:sz w:val="20"/>
          <w:szCs w:val="20"/>
        </w:rPr>
      </w:pPr>
      <w:r w:rsidRPr="00F00A5D">
        <w:rPr>
          <w:rFonts w:ascii="Arial Narrow" w:hAnsi="Arial Narrow" w:cs="Times New Roman"/>
          <w:b/>
          <w:sz w:val="20"/>
          <w:szCs w:val="20"/>
        </w:rPr>
        <w:t>A.</w:t>
      </w:r>
      <w:r w:rsidRPr="00F00A5D">
        <w:rPr>
          <w:rFonts w:ascii="Arial Narrow" w:hAnsi="Arial Narrow" w:cs="Times New Roman"/>
          <w:sz w:val="20"/>
          <w:szCs w:val="20"/>
        </w:rPr>
        <w:t xml:space="preserve"> NFPA 99 Healthcare Facilities Code</w:t>
      </w:r>
    </w:p>
    <w:p w14:paraId="4D51B7C8" w14:textId="77777777" w:rsidR="00E145AE" w:rsidRPr="00F00A5D" w:rsidRDefault="00E145AE" w:rsidP="00E145AE">
      <w:pPr>
        <w:spacing w:after="0" w:line="240" w:lineRule="auto"/>
        <w:rPr>
          <w:rFonts w:ascii="Arial Narrow" w:hAnsi="Arial Narrow" w:cs="Times New Roman"/>
          <w:sz w:val="20"/>
          <w:szCs w:val="20"/>
        </w:rPr>
      </w:pPr>
      <w:r w:rsidRPr="00F00A5D">
        <w:rPr>
          <w:rFonts w:ascii="Arial Narrow" w:hAnsi="Arial Narrow" w:cs="Times New Roman"/>
          <w:b/>
          <w:sz w:val="20"/>
          <w:szCs w:val="20"/>
        </w:rPr>
        <w:tab/>
        <w:t>B.</w:t>
      </w:r>
      <w:r w:rsidRPr="00F00A5D">
        <w:rPr>
          <w:rFonts w:ascii="Arial Narrow" w:hAnsi="Arial Narrow" w:cs="Times New Roman"/>
          <w:sz w:val="20"/>
          <w:szCs w:val="20"/>
        </w:rPr>
        <w:t xml:space="preserve"> NFPA 101 Life Safety Code</w:t>
      </w:r>
    </w:p>
    <w:p w14:paraId="33021A8D" w14:textId="78787C65" w:rsidR="00E145AE" w:rsidRDefault="00E145AE" w:rsidP="00D2628B">
      <w:pPr>
        <w:spacing w:after="0" w:line="240" w:lineRule="auto"/>
        <w:rPr>
          <w:rFonts w:ascii="Arial Narrow" w:hAnsi="Arial Narrow" w:cs="Times New Roman"/>
          <w:b/>
          <w:sz w:val="20"/>
          <w:szCs w:val="20"/>
        </w:rPr>
      </w:pPr>
    </w:p>
    <w:p w14:paraId="2D8AD088" w14:textId="5D1B8690" w:rsidR="00E145AE" w:rsidRPr="00F00A5D" w:rsidRDefault="00E145AE" w:rsidP="00E145AE">
      <w:pPr>
        <w:spacing w:after="0" w:line="240" w:lineRule="auto"/>
        <w:rPr>
          <w:rFonts w:ascii="Arial Narrow" w:hAnsi="Arial Narrow" w:cs="Times New Roman"/>
          <w:b/>
          <w:sz w:val="20"/>
          <w:szCs w:val="20"/>
        </w:rPr>
      </w:pPr>
      <w:r w:rsidRPr="00F00A5D">
        <w:rPr>
          <w:rFonts w:ascii="Arial Narrow" w:hAnsi="Arial Narrow" w:cs="Times New Roman"/>
          <w:b/>
          <w:sz w:val="20"/>
          <w:szCs w:val="20"/>
        </w:rPr>
        <w:t>1.1.</w:t>
      </w:r>
      <w:r>
        <w:rPr>
          <w:rFonts w:ascii="Arial Narrow" w:hAnsi="Arial Narrow" w:cs="Times New Roman"/>
          <w:b/>
          <w:sz w:val="20"/>
          <w:szCs w:val="20"/>
        </w:rPr>
        <w:t>4</w:t>
      </w:r>
      <w:r w:rsidRPr="00F00A5D">
        <w:rPr>
          <w:rFonts w:ascii="Arial Narrow" w:hAnsi="Arial Narrow" w:cs="Times New Roman"/>
          <w:b/>
          <w:sz w:val="20"/>
          <w:szCs w:val="20"/>
        </w:rPr>
        <w:t xml:space="preserve"> Military Health Services Standards</w:t>
      </w:r>
    </w:p>
    <w:p w14:paraId="416EBDAF" w14:textId="77777777" w:rsidR="00E145AE" w:rsidRPr="00F00A5D" w:rsidRDefault="00E145AE" w:rsidP="00E145AE">
      <w:pPr>
        <w:spacing w:after="0" w:line="240" w:lineRule="auto"/>
        <w:ind w:left="900" w:hanging="180"/>
        <w:rPr>
          <w:rFonts w:ascii="Arial Narrow" w:hAnsi="Arial Narrow" w:cs="Times New Roman"/>
          <w:sz w:val="20"/>
          <w:szCs w:val="20"/>
        </w:rPr>
      </w:pPr>
      <w:r w:rsidRPr="00F00A5D">
        <w:rPr>
          <w:rFonts w:ascii="Arial Narrow" w:hAnsi="Arial Narrow" w:cs="Times New Roman"/>
          <w:b/>
          <w:sz w:val="20"/>
          <w:szCs w:val="20"/>
        </w:rPr>
        <w:t>A.</w:t>
      </w:r>
      <w:r w:rsidRPr="00F00A5D">
        <w:rPr>
          <w:rFonts w:ascii="Arial Narrow" w:hAnsi="Arial Narrow" w:cs="Times New Roman"/>
          <w:sz w:val="20"/>
          <w:szCs w:val="20"/>
        </w:rPr>
        <w:t xml:space="preserve"> Reserved for future</w:t>
      </w:r>
    </w:p>
    <w:p w14:paraId="4149212F" w14:textId="77777777" w:rsidR="00E145AE" w:rsidRDefault="00E145AE" w:rsidP="00D2628B">
      <w:pPr>
        <w:spacing w:after="0" w:line="240" w:lineRule="auto"/>
        <w:rPr>
          <w:rFonts w:ascii="Arial Narrow" w:hAnsi="Arial Narrow" w:cs="Times New Roman"/>
          <w:b/>
          <w:sz w:val="20"/>
          <w:szCs w:val="20"/>
        </w:rPr>
      </w:pPr>
    </w:p>
    <w:p w14:paraId="41B51443" w14:textId="7CBA3013" w:rsidR="00E145AE" w:rsidRPr="00F00A5D" w:rsidRDefault="00E145AE" w:rsidP="00E145AE">
      <w:pPr>
        <w:spacing w:after="0" w:line="240" w:lineRule="auto"/>
        <w:rPr>
          <w:rFonts w:ascii="Arial Narrow" w:hAnsi="Arial Narrow" w:cs="Times New Roman"/>
          <w:b/>
          <w:sz w:val="20"/>
          <w:szCs w:val="20"/>
        </w:rPr>
      </w:pPr>
      <w:r w:rsidRPr="00F00A5D">
        <w:rPr>
          <w:rFonts w:ascii="Arial Narrow" w:hAnsi="Arial Narrow" w:cs="Times New Roman"/>
          <w:b/>
          <w:sz w:val="20"/>
          <w:szCs w:val="20"/>
        </w:rPr>
        <w:t>1.1.</w:t>
      </w:r>
      <w:r>
        <w:rPr>
          <w:rFonts w:ascii="Arial Narrow" w:hAnsi="Arial Narrow" w:cs="Times New Roman"/>
          <w:b/>
          <w:sz w:val="20"/>
          <w:szCs w:val="20"/>
        </w:rPr>
        <w:t>5</w:t>
      </w:r>
      <w:r w:rsidRPr="00F00A5D">
        <w:rPr>
          <w:rFonts w:ascii="Arial Narrow" w:hAnsi="Arial Narrow" w:cs="Times New Roman"/>
          <w:b/>
          <w:sz w:val="20"/>
          <w:szCs w:val="20"/>
        </w:rPr>
        <w:t xml:space="preserve"> International Electrotechnical Commission (IEC)</w:t>
      </w:r>
    </w:p>
    <w:p w14:paraId="5AD73571" w14:textId="77777777" w:rsidR="00E145AE" w:rsidRPr="00F00A5D" w:rsidRDefault="00E145AE" w:rsidP="00E145AE">
      <w:pPr>
        <w:spacing w:after="0" w:line="240" w:lineRule="auto"/>
        <w:ind w:left="900" w:hanging="180"/>
        <w:rPr>
          <w:rFonts w:ascii="Arial Narrow" w:hAnsi="Arial Narrow" w:cs="Times New Roman"/>
          <w:sz w:val="20"/>
          <w:szCs w:val="20"/>
        </w:rPr>
      </w:pPr>
      <w:r w:rsidRPr="00F00A5D">
        <w:rPr>
          <w:rFonts w:ascii="Arial Narrow" w:hAnsi="Arial Narrow" w:cs="Times New Roman"/>
          <w:b/>
          <w:sz w:val="20"/>
          <w:szCs w:val="20"/>
        </w:rPr>
        <w:t>A.</w:t>
      </w:r>
      <w:r w:rsidRPr="00F00A5D">
        <w:rPr>
          <w:rFonts w:ascii="Arial Narrow" w:hAnsi="Arial Narrow" w:cs="Times New Roman"/>
          <w:sz w:val="20"/>
          <w:szCs w:val="20"/>
        </w:rPr>
        <w:t xml:space="preserve"> IEC 60601 Medical Electrical Equipment and Systems</w:t>
      </w:r>
    </w:p>
    <w:p w14:paraId="5F365057" w14:textId="77777777" w:rsidR="00E145AE" w:rsidRDefault="00E145AE" w:rsidP="00D2628B">
      <w:pPr>
        <w:spacing w:after="0" w:line="240" w:lineRule="auto"/>
        <w:rPr>
          <w:rFonts w:ascii="Arial Narrow" w:hAnsi="Arial Narrow" w:cs="Times New Roman"/>
          <w:b/>
          <w:sz w:val="20"/>
          <w:szCs w:val="20"/>
        </w:rPr>
      </w:pPr>
    </w:p>
    <w:p w14:paraId="23C7D781" w14:textId="7B7ABBA4" w:rsidR="00D2628B" w:rsidRDefault="00D2628B" w:rsidP="00D2628B">
      <w:pPr>
        <w:spacing w:after="0" w:line="240" w:lineRule="auto"/>
        <w:rPr>
          <w:rFonts w:ascii="Arial Narrow" w:hAnsi="Arial Narrow" w:cs="Times New Roman"/>
          <w:b/>
          <w:sz w:val="20"/>
          <w:szCs w:val="20"/>
        </w:rPr>
      </w:pPr>
      <w:r>
        <w:rPr>
          <w:rFonts w:ascii="Arial Narrow" w:hAnsi="Arial Narrow" w:cs="Times New Roman"/>
          <w:b/>
          <w:sz w:val="20"/>
          <w:szCs w:val="20"/>
        </w:rPr>
        <w:t>1.1.</w:t>
      </w:r>
      <w:r w:rsidR="00E145AE">
        <w:rPr>
          <w:rFonts w:ascii="Arial Narrow" w:hAnsi="Arial Narrow" w:cs="Times New Roman"/>
          <w:b/>
          <w:sz w:val="20"/>
          <w:szCs w:val="20"/>
        </w:rPr>
        <w:t>6</w:t>
      </w:r>
      <w:r>
        <w:rPr>
          <w:rFonts w:ascii="Arial Narrow" w:hAnsi="Arial Narrow" w:cs="Times New Roman"/>
          <w:b/>
          <w:sz w:val="20"/>
          <w:szCs w:val="20"/>
        </w:rPr>
        <w:t xml:space="preserve"> Food and Drug Administration</w:t>
      </w:r>
    </w:p>
    <w:p w14:paraId="1D41C321" w14:textId="7D672D11" w:rsidR="00002D1B" w:rsidRDefault="00D2628B" w:rsidP="00D2628B">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CFR Title 21, Chapter I</w:t>
      </w:r>
    </w:p>
    <w:p w14:paraId="62836E0E" w14:textId="77777777" w:rsidR="00002D1B" w:rsidRDefault="00002D1B" w:rsidP="004D3A8E">
      <w:pPr>
        <w:spacing w:after="0" w:line="240" w:lineRule="auto"/>
        <w:ind w:left="360"/>
        <w:rPr>
          <w:rFonts w:ascii="Arial Narrow" w:hAnsi="Arial Narrow" w:cs="Times New Roman"/>
          <w:sz w:val="20"/>
          <w:szCs w:val="20"/>
        </w:rPr>
      </w:pPr>
    </w:p>
    <w:p w14:paraId="314BB9D6" w14:textId="201D63AF" w:rsidR="00BF750B" w:rsidRPr="00F953AE" w:rsidRDefault="00BF750B" w:rsidP="00BF750B">
      <w:pPr>
        <w:spacing w:after="0" w:line="240" w:lineRule="auto"/>
        <w:rPr>
          <w:rFonts w:ascii="Arial Narrow" w:hAnsi="Arial Narrow" w:cs="Times New Roman"/>
          <w:b/>
          <w:sz w:val="20"/>
          <w:szCs w:val="20"/>
        </w:rPr>
      </w:pPr>
      <w:r>
        <w:rPr>
          <w:rFonts w:ascii="Arial Narrow" w:hAnsi="Arial Narrow" w:cs="Times New Roman"/>
          <w:b/>
          <w:sz w:val="20"/>
          <w:szCs w:val="20"/>
        </w:rPr>
        <w:t>1.1.</w:t>
      </w:r>
      <w:r w:rsidR="00E145AE">
        <w:rPr>
          <w:rFonts w:ascii="Arial Narrow" w:hAnsi="Arial Narrow" w:cs="Times New Roman"/>
          <w:b/>
          <w:sz w:val="20"/>
          <w:szCs w:val="20"/>
        </w:rPr>
        <w:t>7</w:t>
      </w:r>
      <w:r>
        <w:rPr>
          <w:rFonts w:ascii="Arial Narrow" w:hAnsi="Arial Narrow" w:cs="Times New Roman"/>
          <w:b/>
          <w:sz w:val="20"/>
          <w:szCs w:val="20"/>
        </w:rPr>
        <w:t xml:space="preserve"> General Services Administration (GSA)</w:t>
      </w:r>
    </w:p>
    <w:p w14:paraId="4125138B" w14:textId="23A9FBB1" w:rsidR="00BF750B" w:rsidRDefault="00371CFB" w:rsidP="00371CFB">
      <w:pPr>
        <w:spacing w:after="0" w:line="240" w:lineRule="auto"/>
        <w:ind w:left="900" w:hanging="180"/>
        <w:rPr>
          <w:rFonts w:ascii="Arial Narrow" w:hAnsi="Arial Narrow" w:cs="Times New Roman"/>
          <w:sz w:val="20"/>
          <w:szCs w:val="20"/>
        </w:rPr>
      </w:pPr>
      <w:r w:rsidRPr="00371CFB">
        <w:rPr>
          <w:rFonts w:ascii="Arial Narrow" w:hAnsi="Arial Narrow" w:cs="Times New Roman"/>
          <w:b/>
          <w:sz w:val="20"/>
          <w:szCs w:val="20"/>
        </w:rPr>
        <w:t>A.</w:t>
      </w:r>
      <w:r>
        <w:rPr>
          <w:rFonts w:ascii="Arial Narrow" w:hAnsi="Arial Narrow" w:cs="Times New Roman"/>
          <w:sz w:val="20"/>
          <w:szCs w:val="20"/>
        </w:rPr>
        <w:t xml:space="preserve"> </w:t>
      </w:r>
      <w:r w:rsidR="00BF750B">
        <w:rPr>
          <w:rFonts w:ascii="Arial Narrow" w:hAnsi="Arial Narrow" w:cs="Times New Roman"/>
          <w:sz w:val="20"/>
          <w:szCs w:val="20"/>
        </w:rPr>
        <w:t>FF-L-2740 Federal Specification for Locks, Combination, Electromechanical</w:t>
      </w:r>
    </w:p>
    <w:p w14:paraId="638F9410" w14:textId="47528A2F" w:rsidR="00BF750B" w:rsidRDefault="0012219E" w:rsidP="0012219E">
      <w:pPr>
        <w:spacing w:after="0" w:line="240" w:lineRule="auto"/>
        <w:ind w:left="720"/>
        <w:rPr>
          <w:rFonts w:ascii="Arial Narrow" w:hAnsi="Arial Narrow" w:cs="Times New Roman"/>
          <w:b/>
          <w:sz w:val="20"/>
          <w:szCs w:val="20"/>
        </w:rPr>
      </w:pPr>
      <w:r>
        <w:rPr>
          <w:rFonts w:ascii="Arial Narrow" w:hAnsi="Arial Narrow" w:cs="Times New Roman"/>
          <w:b/>
          <w:sz w:val="20"/>
          <w:szCs w:val="20"/>
        </w:rPr>
        <w:lastRenderedPageBreak/>
        <w:t>B</w:t>
      </w:r>
      <w:r w:rsidRPr="00371CFB">
        <w:rPr>
          <w:rFonts w:ascii="Arial Narrow" w:hAnsi="Arial Narrow" w:cs="Times New Roman"/>
          <w:b/>
          <w:sz w:val="20"/>
          <w:szCs w:val="20"/>
        </w:rPr>
        <w:t>.</w:t>
      </w:r>
      <w:r>
        <w:rPr>
          <w:rFonts w:ascii="Arial Narrow" w:hAnsi="Arial Narrow" w:cs="Times New Roman"/>
          <w:b/>
          <w:sz w:val="20"/>
          <w:szCs w:val="20"/>
        </w:rPr>
        <w:t xml:space="preserve"> </w:t>
      </w:r>
      <w:r w:rsidRPr="0012219E">
        <w:rPr>
          <w:rFonts w:ascii="Arial Narrow" w:hAnsi="Arial Narrow"/>
          <w:color w:val="333333"/>
          <w:sz w:val="20"/>
          <w:szCs w:val="20"/>
        </w:rPr>
        <w:t>Federal Specification AA-F-358J and GSA Approved Class 5 and Class 6 Containers</w:t>
      </w:r>
    </w:p>
    <w:p w14:paraId="4618C6DB" w14:textId="77777777" w:rsidR="0012219E" w:rsidRDefault="0012219E" w:rsidP="0012219E">
      <w:pPr>
        <w:spacing w:after="0" w:line="240" w:lineRule="auto"/>
        <w:ind w:left="720"/>
        <w:rPr>
          <w:rFonts w:ascii="Arial Narrow" w:hAnsi="Arial Narrow" w:cs="Times New Roman"/>
          <w:b/>
          <w:sz w:val="20"/>
          <w:szCs w:val="20"/>
        </w:rPr>
      </w:pPr>
    </w:p>
    <w:p w14:paraId="21DDCFEC" w14:textId="74ED409A" w:rsidR="00B268B2" w:rsidRPr="00F00A5D" w:rsidRDefault="00B268B2" w:rsidP="00B268B2">
      <w:pPr>
        <w:spacing w:after="0" w:line="240" w:lineRule="auto"/>
        <w:rPr>
          <w:rFonts w:ascii="Arial Narrow" w:hAnsi="Arial Narrow" w:cs="Times New Roman"/>
          <w:b/>
          <w:sz w:val="20"/>
          <w:szCs w:val="20"/>
        </w:rPr>
      </w:pPr>
      <w:r w:rsidRPr="00F00A5D">
        <w:rPr>
          <w:rFonts w:ascii="Arial Narrow" w:hAnsi="Arial Narrow" w:cs="Times New Roman"/>
          <w:b/>
          <w:sz w:val="20"/>
          <w:szCs w:val="20"/>
        </w:rPr>
        <w:t>1.1.</w:t>
      </w:r>
      <w:r w:rsidR="00F00A5D" w:rsidRPr="00F00A5D">
        <w:rPr>
          <w:rFonts w:ascii="Arial Narrow" w:hAnsi="Arial Narrow" w:cs="Times New Roman"/>
          <w:b/>
          <w:sz w:val="20"/>
          <w:szCs w:val="20"/>
        </w:rPr>
        <w:t>8</w:t>
      </w:r>
      <w:r w:rsidRPr="00F00A5D">
        <w:rPr>
          <w:rFonts w:ascii="Arial Narrow" w:hAnsi="Arial Narrow" w:cs="Times New Roman"/>
          <w:b/>
          <w:sz w:val="20"/>
          <w:szCs w:val="20"/>
        </w:rPr>
        <w:t xml:space="preserve"> Other Standards</w:t>
      </w:r>
    </w:p>
    <w:p w14:paraId="557E67F3" w14:textId="77777777" w:rsidR="00B268B2" w:rsidRPr="00F00A5D" w:rsidRDefault="00B268B2" w:rsidP="00B268B2">
      <w:pPr>
        <w:spacing w:after="0" w:line="240" w:lineRule="auto"/>
        <w:ind w:left="900" w:hanging="180"/>
        <w:rPr>
          <w:rFonts w:ascii="Arial Narrow" w:hAnsi="Arial Narrow" w:cs="Times New Roman"/>
          <w:sz w:val="20"/>
          <w:szCs w:val="20"/>
        </w:rPr>
      </w:pPr>
      <w:r w:rsidRPr="00F00A5D">
        <w:rPr>
          <w:rFonts w:ascii="Arial Narrow" w:hAnsi="Arial Narrow" w:cs="Times New Roman"/>
          <w:b/>
          <w:sz w:val="20"/>
          <w:szCs w:val="20"/>
        </w:rPr>
        <w:t>A.</w:t>
      </w:r>
      <w:r w:rsidRPr="00F00A5D">
        <w:rPr>
          <w:rFonts w:ascii="Arial Narrow" w:hAnsi="Arial Narrow" w:cs="Times New Roman"/>
          <w:sz w:val="20"/>
          <w:szCs w:val="20"/>
        </w:rPr>
        <w:t xml:space="preserve"> Reserved for future</w:t>
      </w:r>
    </w:p>
    <w:p w14:paraId="292F9580" w14:textId="77777777" w:rsidR="003830F3" w:rsidRDefault="003830F3" w:rsidP="003C2143">
      <w:pPr>
        <w:spacing w:after="0" w:line="240" w:lineRule="auto"/>
        <w:rPr>
          <w:rFonts w:ascii="Arial Narrow" w:hAnsi="Arial Narrow" w:cs="Times New Roman"/>
          <w:b/>
          <w:sz w:val="20"/>
          <w:szCs w:val="20"/>
        </w:rPr>
      </w:pPr>
    </w:p>
    <w:p w14:paraId="07E6FD0D" w14:textId="77777777" w:rsidR="00D2628B" w:rsidRPr="00CA6515" w:rsidRDefault="00D2628B" w:rsidP="00D2628B">
      <w:pPr>
        <w:pStyle w:val="ListParagraph"/>
        <w:numPr>
          <w:ilvl w:val="1"/>
          <w:numId w:val="19"/>
        </w:numPr>
        <w:rPr>
          <w:rFonts w:cs="Courier New"/>
          <w:b/>
          <w:szCs w:val="20"/>
        </w:rPr>
      </w:pPr>
      <w:r w:rsidRPr="009D0DE2">
        <w:rPr>
          <w:rFonts w:cs="Times New Roman"/>
          <w:b/>
          <w:szCs w:val="20"/>
        </w:rPr>
        <w:t xml:space="preserve">DESCRIPTION </w:t>
      </w:r>
      <w:r>
        <w:rPr>
          <w:rFonts w:cs="Times New Roman"/>
          <w:b/>
          <w:szCs w:val="20"/>
        </w:rPr>
        <w:t>&amp; MATERIALS</w:t>
      </w:r>
    </w:p>
    <w:p w14:paraId="438689CE" w14:textId="6C6C9BAC" w:rsidR="00D2628B" w:rsidRPr="00AE31E1" w:rsidRDefault="00D2628B" w:rsidP="00D2628B">
      <w:pPr>
        <w:pStyle w:val="BodyText"/>
        <w:rPr>
          <w:rFonts w:ascii="Arial Narrow" w:hAnsi="Arial Narrow"/>
        </w:rPr>
      </w:pPr>
      <w:r w:rsidRPr="00AE31E1">
        <w:rPr>
          <w:rFonts w:ascii="Arial Narrow" w:hAnsi="Arial Narrow"/>
        </w:rPr>
        <w:t xml:space="preserve">All requirements within the MIL-STD 1691 JSN descriptions </w:t>
      </w:r>
      <w:r w:rsidR="001E1BC0">
        <w:rPr>
          <w:rFonts w:ascii="Arial Narrow" w:hAnsi="Arial Narrow"/>
        </w:rPr>
        <w:t>must</w:t>
      </w:r>
      <w:r w:rsidRPr="00AE31E1">
        <w:rPr>
          <w:rFonts w:ascii="Arial Narrow" w:hAnsi="Arial Narrow"/>
        </w:rPr>
        <w:t xml:space="preserve"> be met as well as the performance guidelines listed in the following descriptions.</w:t>
      </w:r>
    </w:p>
    <w:p w14:paraId="1B617283" w14:textId="77777777" w:rsidR="00D2628B" w:rsidRPr="009D0DE2" w:rsidRDefault="00D2628B" w:rsidP="00D2628B">
      <w:pPr>
        <w:pStyle w:val="ListParagraph"/>
        <w:ind w:left="360"/>
        <w:rPr>
          <w:rFonts w:cs="Courier New"/>
          <w:b/>
          <w:szCs w:val="20"/>
        </w:rPr>
      </w:pPr>
      <w:r w:rsidRPr="009D0DE2">
        <w:rPr>
          <w:rFonts w:cs="Courier New"/>
          <w:b/>
          <w:szCs w:val="20"/>
        </w:rPr>
        <w:tab/>
      </w:r>
    </w:p>
    <w:p w14:paraId="0472DACB" w14:textId="77777777" w:rsidR="00D2628B" w:rsidRDefault="00D2628B" w:rsidP="00D2628B">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454050FF" w14:textId="201E2859" w:rsidR="00D2628B" w:rsidRDefault="00D2628B" w:rsidP="00D2628B">
      <w:pPr>
        <w:pStyle w:val="ListParagraph"/>
        <w:tabs>
          <w:tab w:val="left" w:pos="630"/>
        </w:tabs>
        <w:ind w:left="900" w:hanging="180"/>
        <w:rPr>
          <w:rStyle w:val="PlaceholderText"/>
          <w:color w:val="000000" w:themeColor="text1"/>
          <w:szCs w:val="20"/>
        </w:rPr>
      </w:pPr>
      <w:r>
        <w:rPr>
          <w:rStyle w:val="PlaceholderText"/>
          <w:b/>
          <w:color w:val="000000" w:themeColor="text1"/>
        </w:rPr>
        <w:t>A.</w:t>
      </w:r>
      <w:r>
        <w:rPr>
          <w:rStyle w:val="PlaceholderText"/>
          <w:color w:val="000000" w:themeColor="text1"/>
          <w:szCs w:val="20"/>
        </w:rPr>
        <w:t xml:space="preserve"> Paints, fabrics, and finishes </w:t>
      </w:r>
      <w:r w:rsidR="003B1CC9">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4F7029C4" w14:textId="77777777" w:rsidR="00D2628B" w:rsidRDefault="00D2628B" w:rsidP="00D2628B">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1CFF29F5" w14:textId="77777777" w:rsidR="00D2628B" w:rsidRDefault="00D2628B" w:rsidP="00D2628B">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03F9691C" w14:textId="77777777" w:rsidR="00D2628B" w:rsidRDefault="00D2628B" w:rsidP="00D2628B">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12420721" w14:textId="77777777" w:rsidR="00D2628B" w:rsidRDefault="00D2628B" w:rsidP="00D2628B">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0A183A0F" w14:textId="77777777" w:rsidR="00D2628B" w:rsidRDefault="00D2628B" w:rsidP="00D2628B">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5E780659" w14:textId="77777777" w:rsidR="00D2628B" w:rsidRDefault="00D2628B" w:rsidP="00D2628B">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3D986750" w14:textId="77777777" w:rsidR="00D2628B" w:rsidRDefault="00D2628B" w:rsidP="00D2628B">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1AC03FE2" w14:textId="77777777" w:rsidR="00D2628B" w:rsidRDefault="00D2628B" w:rsidP="00D2628B">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Casters provided must be designed for use on the installed floor finish.</w:t>
      </w:r>
    </w:p>
    <w:p w14:paraId="516A69D6" w14:textId="77777777" w:rsidR="00D2628B" w:rsidRDefault="00D2628B" w:rsidP="00D2628B">
      <w:pPr>
        <w:pStyle w:val="ListParagraph"/>
        <w:tabs>
          <w:tab w:val="left" w:pos="630"/>
        </w:tabs>
        <w:ind w:left="900" w:hanging="180"/>
        <w:rPr>
          <w:rFonts w:cs="Courier New"/>
          <w:color w:val="000000" w:themeColor="text1"/>
          <w:szCs w:val="20"/>
        </w:rPr>
      </w:pPr>
      <w:r>
        <w:rPr>
          <w:rStyle w:val="PlaceholderText"/>
          <w:b/>
          <w:color w:val="000000" w:themeColor="text1"/>
        </w:rPr>
        <w:t>J.</w:t>
      </w:r>
      <w:r>
        <w:rPr>
          <w:rFonts w:cs="Courier New"/>
          <w:color w:val="000000" w:themeColor="text1"/>
          <w:szCs w:val="20"/>
        </w:rPr>
        <w:t xml:space="preserve"> All products that have interoperability capable hardware (i.e. internal storage, data transmission via wireless, Ethernet, LAN, or USB to PC or server connectivity) must meet Cybersecurity requirements in accordance with DoDI 8510.01 Risk Management Framework.</w:t>
      </w:r>
    </w:p>
    <w:p w14:paraId="34D98349" w14:textId="73A5E100" w:rsidR="008E1821" w:rsidRPr="00D2628B" w:rsidRDefault="00D2628B" w:rsidP="00D2628B">
      <w:pPr>
        <w:pStyle w:val="ListParagraph"/>
        <w:tabs>
          <w:tab w:val="left" w:pos="630"/>
        </w:tabs>
        <w:ind w:left="900" w:hanging="180"/>
        <w:rPr>
          <w:rFonts w:cs="Courier New"/>
        </w:rPr>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w:t>
      </w:r>
      <w:r w:rsidRPr="00187554">
        <w:rPr>
          <w:rFonts w:cs="Courier New"/>
          <w:szCs w:val="20"/>
        </w:rPr>
        <w:t>includes IT supporting research, development, test and evaluation (T&amp;E), and DoD-controlled IT operated by a contractor or other entity on behalf of the</w:t>
      </w:r>
      <w:r>
        <w:rPr>
          <w:rFonts w:cs="Courier New"/>
          <w:szCs w:val="20"/>
        </w:rPr>
        <w:t xml:space="preserve"> DoD.</w:t>
      </w:r>
      <w:r>
        <w:rPr>
          <w:rFonts w:cs="Courier New"/>
          <w:color w:val="000000" w:themeColor="text1"/>
          <w:szCs w:val="20"/>
        </w:rPr>
        <w:t xml:space="preserve"> </w:t>
      </w:r>
    </w:p>
    <w:p w14:paraId="760D07BD" w14:textId="77777777" w:rsidR="000E40FE" w:rsidRDefault="000E40FE" w:rsidP="000E40FE">
      <w:pPr>
        <w:pStyle w:val="ListParagraph"/>
        <w:tabs>
          <w:tab w:val="left" w:pos="630"/>
        </w:tabs>
        <w:ind w:left="180" w:hanging="180"/>
        <w:rPr>
          <w:rStyle w:val="PlaceholderText"/>
          <w:b/>
          <w:color w:val="auto"/>
        </w:rPr>
      </w:pPr>
    </w:p>
    <w:p w14:paraId="5C6F1A3D" w14:textId="3774FC72" w:rsidR="004E37BD" w:rsidRPr="004E37BD" w:rsidRDefault="004E37BD" w:rsidP="004E37BD">
      <w:pPr>
        <w:tabs>
          <w:tab w:val="left" w:pos="630"/>
        </w:tabs>
        <w:spacing w:after="0" w:line="220" w:lineRule="exact"/>
        <w:ind w:right="331"/>
        <w:rPr>
          <w:rFonts w:ascii="Arial Narrow" w:hAnsi="Arial Narrow" w:cs="Courier New"/>
          <w:b/>
          <w:sz w:val="20"/>
          <w:szCs w:val="20"/>
        </w:rPr>
      </w:pPr>
      <w:r w:rsidRPr="004E37BD">
        <w:rPr>
          <w:rFonts w:ascii="Arial Narrow" w:hAnsi="Arial Narrow" w:cs="Courier New"/>
          <w:b/>
          <w:sz w:val="20"/>
          <w:szCs w:val="20"/>
        </w:rPr>
        <w:t xml:space="preserve">2.1.2  </w:t>
      </w:r>
      <w:r w:rsidRPr="004E37BD">
        <w:rPr>
          <w:rFonts w:ascii="Arial Narrow" w:hAnsi="Arial Narrow" w:cs="Courier New"/>
          <w:b/>
          <w:sz w:val="20"/>
          <w:szCs w:val="20"/>
        </w:rPr>
        <w:tab/>
        <w:t xml:space="preserve">Lockers </w:t>
      </w:r>
    </w:p>
    <w:p w14:paraId="2D4E8A00" w14:textId="77777777" w:rsidR="004E37BD" w:rsidRPr="004E37BD" w:rsidRDefault="004E37BD" w:rsidP="004E37BD">
      <w:pPr>
        <w:tabs>
          <w:tab w:val="left" w:pos="630"/>
        </w:tabs>
        <w:spacing w:after="0" w:line="220" w:lineRule="exact"/>
        <w:ind w:right="331"/>
        <w:rPr>
          <w:rFonts w:ascii="Arial Narrow" w:hAnsi="Arial Narrow" w:cs="Courier New"/>
          <w:sz w:val="20"/>
          <w:szCs w:val="20"/>
        </w:rPr>
      </w:pPr>
      <w:r w:rsidRPr="004E37BD">
        <w:rPr>
          <w:rFonts w:ascii="Arial Narrow" w:hAnsi="Arial Narrow" w:cs="Courier New"/>
          <w:b/>
          <w:sz w:val="20"/>
          <w:szCs w:val="20"/>
        </w:rPr>
        <w:tab/>
      </w:r>
      <w:r w:rsidRPr="004E37BD">
        <w:rPr>
          <w:rFonts w:ascii="Arial Narrow" w:hAnsi="Arial Narrow" w:cs="Courier New"/>
          <w:b/>
          <w:sz w:val="20"/>
          <w:szCs w:val="20"/>
        </w:rPr>
        <w:tab/>
      </w:r>
      <w:r w:rsidRPr="004E37BD">
        <w:rPr>
          <w:rFonts w:ascii="Arial Narrow" w:hAnsi="Arial Narrow" w:cs="Times New Roman"/>
          <w:b/>
          <w:sz w:val="20"/>
          <w:szCs w:val="20"/>
        </w:rPr>
        <w:t>A1045 – Locker, Security, Evidence</w:t>
      </w:r>
    </w:p>
    <w:p w14:paraId="3910F4CC" w14:textId="0A19535D" w:rsidR="004E37BD" w:rsidRPr="004E37BD" w:rsidRDefault="004E37BD" w:rsidP="004E37BD">
      <w:pPr>
        <w:pStyle w:val="ListParagraph"/>
        <w:ind w:left="900" w:hanging="180"/>
        <w:rPr>
          <w:szCs w:val="20"/>
        </w:rPr>
      </w:pPr>
      <w:r w:rsidRPr="004E37BD">
        <w:rPr>
          <w:rFonts w:cs="Courier New"/>
          <w:b/>
          <w:szCs w:val="20"/>
        </w:rPr>
        <w:t>A</w:t>
      </w:r>
      <w:r w:rsidRPr="004E37BD">
        <w:rPr>
          <w:b/>
          <w:szCs w:val="20"/>
        </w:rPr>
        <w:t>.</w:t>
      </w:r>
      <w:r w:rsidRPr="004E37BD">
        <w:rPr>
          <w:szCs w:val="20"/>
        </w:rPr>
        <w:t xml:space="preserve"> Individual locker frames must be load tested for a minimum 350 pounds [159 kilograms] and be prepared for floor or wall anchoring. </w:t>
      </w:r>
    </w:p>
    <w:p w14:paraId="5A8C04EF" w14:textId="56362C9C" w:rsidR="004E37BD" w:rsidRPr="004E37BD" w:rsidRDefault="004E37BD" w:rsidP="004E37BD">
      <w:pPr>
        <w:pStyle w:val="ListParagraph"/>
        <w:tabs>
          <w:tab w:val="left" w:pos="630"/>
        </w:tabs>
        <w:ind w:left="900" w:hanging="180"/>
        <w:rPr>
          <w:rStyle w:val="PlaceholderText"/>
          <w:color w:val="auto"/>
          <w:szCs w:val="20"/>
        </w:rPr>
      </w:pPr>
      <w:r w:rsidRPr="004E37BD">
        <w:rPr>
          <w:rStyle w:val="PlaceholderText"/>
          <w:b/>
          <w:color w:val="auto"/>
        </w:rPr>
        <w:t>B.</w:t>
      </w:r>
      <w:r w:rsidRPr="004E37BD">
        <w:rPr>
          <w:rStyle w:val="PlaceholderText"/>
          <w:color w:val="auto"/>
          <w:szCs w:val="20"/>
        </w:rPr>
        <w:t xml:space="preserve"> Lockers must be fully welded 18-gauge steel and include </w:t>
      </w:r>
      <w:r w:rsidRPr="004E37BD">
        <w:rPr>
          <w:rStyle w:val="PlaceholderText"/>
          <w:color w:val="auto"/>
        </w:rPr>
        <w:t>factory baked enamel or powder coat finish.</w:t>
      </w:r>
    </w:p>
    <w:p w14:paraId="48A621F6" w14:textId="38602751" w:rsidR="004E37BD" w:rsidRPr="004E37BD" w:rsidRDefault="004E37BD" w:rsidP="004E37BD">
      <w:pPr>
        <w:pStyle w:val="ListParagraph"/>
        <w:ind w:left="900" w:hanging="180"/>
        <w:rPr>
          <w:szCs w:val="20"/>
        </w:rPr>
      </w:pPr>
      <w:r w:rsidRPr="004E37BD">
        <w:rPr>
          <w:b/>
          <w:szCs w:val="20"/>
        </w:rPr>
        <w:t>C.</w:t>
      </w:r>
      <w:r w:rsidRPr="004E37BD">
        <w:rPr>
          <w:szCs w:val="20"/>
        </w:rPr>
        <w:t xml:space="preserve"> Provide a locker base that is welded to frame with access panels for mounting and leveling points.</w:t>
      </w:r>
    </w:p>
    <w:p w14:paraId="2871ABBE" w14:textId="5EEF22F6" w:rsidR="004E37BD" w:rsidRPr="004E37BD" w:rsidRDefault="004E37BD" w:rsidP="004E37BD">
      <w:pPr>
        <w:pStyle w:val="ListParagraph"/>
        <w:ind w:left="900" w:hanging="180"/>
        <w:rPr>
          <w:rFonts w:cs="Courier New"/>
          <w:szCs w:val="20"/>
        </w:rPr>
      </w:pPr>
      <w:r w:rsidRPr="004E37BD">
        <w:rPr>
          <w:rFonts w:cs="Courier New"/>
          <w:b/>
          <w:szCs w:val="20"/>
        </w:rPr>
        <w:t>D.</w:t>
      </w:r>
      <w:r w:rsidRPr="004E37BD">
        <w:rPr>
          <w:rFonts w:cs="Courier New"/>
          <w:szCs w:val="20"/>
        </w:rPr>
        <w:t xml:space="preserve"> Doors must be one piece welded solid 18-gauge steel with flush mounted handles.</w:t>
      </w:r>
    </w:p>
    <w:p w14:paraId="20DA4035" w14:textId="77E1B2A7" w:rsidR="004E37BD" w:rsidRDefault="004E37BD" w:rsidP="004E37BD">
      <w:pPr>
        <w:pStyle w:val="ListParagraph"/>
        <w:ind w:left="900" w:hanging="180"/>
        <w:rPr>
          <w:szCs w:val="20"/>
        </w:rPr>
      </w:pPr>
      <w:r w:rsidRPr="004E37BD">
        <w:rPr>
          <w:rFonts w:cs="Courier New"/>
          <w:b/>
          <w:szCs w:val="20"/>
        </w:rPr>
        <w:t>E</w:t>
      </w:r>
      <w:r w:rsidRPr="004E37BD">
        <w:rPr>
          <w:b/>
          <w:szCs w:val="20"/>
        </w:rPr>
        <w:t>.</w:t>
      </w:r>
      <w:r w:rsidRPr="004E37BD">
        <w:rPr>
          <w:szCs w:val="20"/>
        </w:rPr>
        <w:t xml:space="preserve"> </w:t>
      </w:r>
      <w:r w:rsidRPr="004E37BD">
        <w:rPr>
          <w:rFonts w:cs="Courier New"/>
          <w:szCs w:val="20"/>
        </w:rPr>
        <w:t>Provide a deadbolt type lock with multi-point engagement running the full height of the locker in an</w:t>
      </w:r>
      <w:r w:rsidRPr="004E37BD">
        <w:rPr>
          <w:szCs w:val="20"/>
        </w:rPr>
        <w:t xml:space="preserve"> enclosed housing.</w:t>
      </w:r>
    </w:p>
    <w:p w14:paraId="288FBA63" w14:textId="394C1234" w:rsidR="008009F9" w:rsidRPr="004E37BD" w:rsidRDefault="008009F9" w:rsidP="004E37BD">
      <w:pPr>
        <w:pStyle w:val="ListParagraph"/>
        <w:ind w:left="900" w:hanging="180"/>
        <w:rPr>
          <w:rStyle w:val="PlaceholderText"/>
          <w:rFonts w:cs="Courier New"/>
          <w:color w:val="auto"/>
          <w:szCs w:val="20"/>
        </w:rPr>
      </w:pPr>
      <w:r>
        <w:rPr>
          <w:rFonts w:cs="Courier New"/>
          <w:b/>
          <w:szCs w:val="20"/>
        </w:rPr>
        <w:t>F</w:t>
      </w:r>
      <w:r w:rsidRPr="004E37BD">
        <w:rPr>
          <w:b/>
          <w:szCs w:val="20"/>
        </w:rPr>
        <w:t>.</w:t>
      </w:r>
      <w:r w:rsidRPr="004E37BD">
        <w:rPr>
          <w:szCs w:val="20"/>
        </w:rPr>
        <w:t xml:space="preserve"> </w:t>
      </w:r>
      <w:r w:rsidRPr="004E37BD">
        <w:rPr>
          <w:rFonts w:cs="Courier New"/>
          <w:szCs w:val="20"/>
        </w:rPr>
        <w:t xml:space="preserve">Provide a </w:t>
      </w:r>
      <w:r>
        <w:rPr>
          <w:rFonts w:cs="Courier New"/>
          <w:szCs w:val="20"/>
        </w:rPr>
        <w:t>locking mechanism that is [keyed] [cipher] [electro-mechanical using pin or card].</w:t>
      </w:r>
    </w:p>
    <w:p w14:paraId="32FAD94C" w14:textId="77777777" w:rsidR="004E37BD" w:rsidRPr="004E37BD" w:rsidRDefault="004E37BD" w:rsidP="006A1D8B">
      <w:pPr>
        <w:pStyle w:val="ListParagraph"/>
        <w:tabs>
          <w:tab w:val="left" w:pos="630"/>
        </w:tabs>
        <w:ind w:left="180" w:hanging="180"/>
        <w:rPr>
          <w:rStyle w:val="PlaceholderText"/>
          <w:b/>
          <w:color w:val="auto"/>
        </w:rPr>
      </w:pPr>
    </w:p>
    <w:p w14:paraId="4B06F651" w14:textId="4FA488D5" w:rsidR="00031A9C" w:rsidRPr="004E37BD" w:rsidRDefault="006A1D8B" w:rsidP="006A1D8B">
      <w:pPr>
        <w:pStyle w:val="ListParagraph"/>
        <w:tabs>
          <w:tab w:val="left" w:pos="630"/>
        </w:tabs>
        <w:ind w:left="180" w:hanging="180"/>
        <w:rPr>
          <w:rStyle w:val="PlaceholderText"/>
          <w:b/>
          <w:color w:val="auto"/>
        </w:rPr>
      </w:pPr>
      <w:r w:rsidRPr="004E37BD">
        <w:rPr>
          <w:rStyle w:val="PlaceholderText"/>
          <w:b/>
          <w:color w:val="auto"/>
        </w:rPr>
        <w:t>2.1.</w:t>
      </w:r>
      <w:r w:rsidR="004E37BD" w:rsidRPr="004E37BD">
        <w:rPr>
          <w:rStyle w:val="PlaceholderText"/>
          <w:b/>
          <w:color w:val="auto"/>
        </w:rPr>
        <w:t>3</w:t>
      </w:r>
      <w:r w:rsidRPr="004E37BD">
        <w:rPr>
          <w:rStyle w:val="PlaceholderText"/>
          <w:b/>
          <w:color w:val="auto"/>
        </w:rPr>
        <w:t xml:space="preserve"> </w:t>
      </w:r>
      <w:r w:rsidRPr="004E37BD">
        <w:rPr>
          <w:rStyle w:val="PlaceholderText"/>
          <w:b/>
          <w:color w:val="auto"/>
        </w:rPr>
        <w:tab/>
      </w:r>
      <w:r w:rsidR="00F00A5D" w:rsidRPr="004E37BD">
        <w:rPr>
          <w:rStyle w:val="PlaceholderText"/>
          <w:b/>
          <w:color w:val="auto"/>
        </w:rPr>
        <w:t xml:space="preserve">Secure </w:t>
      </w:r>
      <w:r w:rsidRPr="004E37BD">
        <w:rPr>
          <w:rStyle w:val="PlaceholderText"/>
          <w:b/>
          <w:color w:val="auto"/>
        </w:rPr>
        <w:t xml:space="preserve">Filing Cabinets </w:t>
      </w:r>
    </w:p>
    <w:p w14:paraId="741F1598" w14:textId="5449B4F3" w:rsidR="006A1D8B" w:rsidRPr="004E37BD" w:rsidRDefault="00031A9C" w:rsidP="006A1D8B">
      <w:pPr>
        <w:pStyle w:val="ListParagraph"/>
        <w:tabs>
          <w:tab w:val="left" w:pos="630"/>
        </w:tabs>
        <w:ind w:left="180" w:hanging="180"/>
        <w:rPr>
          <w:rStyle w:val="PlaceholderText"/>
          <w:b/>
          <w:color w:val="auto"/>
        </w:rPr>
      </w:pPr>
      <w:r w:rsidRPr="004E37BD">
        <w:rPr>
          <w:rStyle w:val="PlaceholderText"/>
          <w:b/>
          <w:color w:val="auto"/>
        </w:rPr>
        <w:tab/>
      </w:r>
      <w:r w:rsidRPr="004E37BD">
        <w:rPr>
          <w:rStyle w:val="PlaceholderText"/>
          <w:b/>
          <w:color w:val="auto"/>
        </w:rPr>
        <w:tab/>
      </w:r>
      <w:r w:rsidRPr="004E37BD">
        <w:rPr>
          <w:rStyle w:val="PlaceholderText"/>
          <w:b/>
          <w:color w:val="auto"/>
        </w:rPr>
        <w:tab/>
      </w:r>
      <w:r w:rsidRPr="004E37BD">
        <w:rPr>
          <w:rFonts w:cs="Times New Roman"/>
          <w:b/>
          <w:szCs w:val="20"/>
        </w:rPr>
        <w:t>F0425</w:t>
      </w:r>
      <w:r w:rsidR="00F00A5D" w:rsidRPr="004E37BD">
        <w:rPr>
          <w:rFonts w:cs="Times New Roman"/>
          <w:b/>
          <w:szCs w:val="20"/>
        </w:rPr>
        <w:t xml:space="preserve"> – Cabinet, Filing, Security, Full Height</w:t>
      </w:r>
    </w:p>
    <w:p w14:paraId="678C6DE4" w14:textId="68051CBB" w:rsidR="006A1D8B" w:rsidRPr="004E37BD" w:rsidRDefault="006A1D8B" w:rsidP="006A1D8B">
      <w:pPr>
        <w:pStyle w:val="ListParagraph"/>
        <w:ind w:left="900" w:hanging="180"/>
        <w:rPr>
          <w:rStyle w:val="PlaceholderText"/>
          <w:color w:val="auto"/>
        </w:rPr>
      </w:pPr>
      <w:r w:rsidRPr="004E37BD">
        <w:rPr>
          <w:rStyle w:val="PlaceholderText"/>
          <w:b/>
          <w:color w:val="auto"/>
        </w:rPr>
        <w:t>A.</w:t>
      </w:r>
      <w:r w:rsidRPr="004E37BD">
        <w:rPr>
          <w:rStyle w:val="PlaceholderText"/>
          <w:color w:val="auto"/>
        </w:rPr>
        <w:t xml:space="preserve"> This category includes freestanding, modular, stackable, mobile, </w:t>
      </w:r>
      <w:r w:rsidR="00BA0399" w:rsidRPr="004E37BD">
        <w:rPr>
          <w:rStyle w:val="PlaceholderText"/>
          <w:color w:val="auto"/>
        </w:rPr>
        <w:t>reversible,</w:t>
      </w:r>
      <w:r w:rsidRPr="004E37BD">
        <w:rPr>
          <w:rStyle w:val="PlaceholderText"/>
          <w:color w:val="auto"/>
        </w:rPr>
        <w:t xml:space="preserve"> and work surface supporting file cabinets. </w:t>
      </w:r>
    </w:p>
    <w:p w14:paraId="11609F78" w14:textId="5A009BC9" w:rsidR="006A1D8B" w:rsidRPr="004E37BD" w:rsidRDefault="006A1D8B" w:rsidP="006A1D8B">
      <w:pPr>
        <w:pStyle w:val="ListParagraph"/>
        <w:ind w:left="900" w:hanging="180"/>
        <w:rPr>
          <w:rStyle w:val="PlaceholderText"/>
          <w:color w:val="auto"/>
        </w:rPr>
      </w:pPr>
      <w:r w:rsidRPr="004E37BD">
        <w:rPr>
          <w:rStyle w:val="PlaceholderText"/>
          <w:b/>
          <w:color w:val="auto"/>
        </w:rPr>
        <w:t>B.</w:t>
      </w:r>
      <w:r w:rsidRPr="004E37BD">
        <w:rPr>
          <w:rStyle w:val="PlaceholderText"/>
          <w:color w:val="auto"/>
        </w:rPr>
        <w:t xml:space="preserve"> Lateral file</w:t>
      </w:r>
      <w:r w:rsidR="004E37BD" w:rsidRPr="004E37BD">
        <w:rPr>
          <w:rStyle w:val="PlaceholderText"/>
          <w:color w:val="auto"/>
        </w:rPr>
        <w:t xml:space="preserve"> cabinets must be </w:t>
      </w:r>
      <w:r w:rsidRPr="004E37BD">
        <w:rPr>
          <w:rStyle w:val="PlaceholderText"/>
          <w:color w:val="auto"/>
        </w:rPr>
        <w:t>capable of holding letter or legal size documents.</w:t>
      </w:r>
    </w:p>
    <w:p w14:paraId="42D277B0" w14:textId="341AC446" w:rsidR="006A1D8B" w:rsidRPr="004E37BD" w:rsidRDefault="006A1D8B" w:rsidP="006A1D8B">
      <w:pPr>
        <w:pStyle w:val="ListParagraph"/>
        <w:ind w:left="900" w:hanging="180"/>
        <w:rPr>
          <w:rStyle w:val="PlaceholderText"/>
          <w:color w:val="auto"/>
        </w:rPr>
      </w:pPr>
      <w:r w:rsidRPr="004E37BD">
        <w:rPr>
          <w:rStyle w:val="PlaceholderText"/>
          <w:b/>
          <w:color w:val="auto"/>
        </w:rPr>
        <w:t>C.</w:t>
      </w:r>
      <w:r w:rsidRPr="004E37BD">
        <w:rPr>
          <w:rStyle w:val="PlaceholderText"/>
          <w:color w:val="auto"/>
        </w:rPr>
        <w:t xml:space="preserve"> Bodies </w:t>
      </w:r>
      <w:r w:rsidR="004E37BD" w:rsidRPr="004E37BD">
        <w:rPr>
          <w:rStyle w:val="PlaceholderText"/>
          <w:color w:val="auto"/>
        </w:rPr>
        <w:t>must</w:t>
      </w:r>
      <w:r w:rsidRPr="004E37BD">
        <w:rPr>
          <w:rStyle w:val="PlaceholderText"/>
          <w:color w:val="auto"/>
        </w:rPr>
        <w:t xml:space="preserve"> be constructed of metal with factory baked enamel or powder coat finish. All cabinets </w:t>
      </w:r>
      <w:r w:rsidR="004E37BD" w:rsidRPr="004E37BD">
        <w:rPr>
          <w:rStyle w:val="PlaceholderText"/>
          <w:color w:val="auto"/>
        </w:rPr>
        <w:t>must</w:t>
      </w:r>
      <w:r w:rsidRPr="004E37BD">
        <w:rPr>
          <w:rStyle w:val="PlaceholderText"/>
          <w:color w:val="auto"/>
        </w:rPr>
        <w:t xml:space="preserve"> include counterbalance weights and interlocks to allow only one drawer to open at a time.</w:t>
      </w:r>
    </w:p>
    <w:p w14:paraId="1F468484" w14:textId="78D28AF7" w:rsidR="006A1D8B" w:rsidRPr="004E37BD" w:rsidRDefault="006A1D8B" w:rsidP="006A1D8B">
      <w:pPr>
        <w:pStyle w:val="ListParagraph"/>
        <w:ind w:left="900" w:hanging="180"/>
        <w:rPr>
          <w:rStyle w:val="PlaceholderText"/>
          <w:b/>
          <w:color w:val="auto"/>
        </w:rPr>
      </w:pPr>
      <w:r w:rsidRPr="004E37BD">
        <w:rPr>
          <w:rStyle w:val="PlaceholderText"/>
          <w:b/>
          <w:color w:val="auto"/>
        </w:rPr>
        <w:t xml:space="preserve">D. </w:t>
      </w:r>
      <w:r w:rsidRPr="004E37BD">
        <w:rPr>
          <w:rStyle w:val="PlaceholderText"/>
          <w:color w:val="auto"/>
        </w:rPr>
        <w:t xml:space="preserve">Drawer fronts and cabinet tops </w:t>
      </w:r>
      <w:r w:rsidR="004E37BD" w:rsidRPr="004E37BD">
        <w:rPr>
          <w:rStyle w:val="PlaceholderText"/>
          <w:color w:val="auto"/>
        </w:rPr>
        <w:t>must</w:t>
      </w:r>
      <w:r w:rsidRPr="004E37BD">
        <w:rPr>
          <w:rStyle w:val="PlaceholderText"/>
          <w:color w:val="auto"/>
        </w:rPr>
        <w:t xml:space="preserve"> be double wall metal.  </w:t>
      </w:r>
    </w:p>
    <w:p w14:paraId="4D250979" w14:textId="06DD44B5" w:rsidR="006A1D8B" w:rsidRPr="004E37BD" w:rsidRDefault="006A1D8B" w:rsidP="006A1D8B">
      <w:pPr>
        <w:pStyle w:val="ListParagraph"/>
        <w:ind w:left="900" w:hanging="180"/>
        <w:rPr>
          <w:rStyle w:val="PlaceholderText"/>
          <w:color w:val="auto"/>
        </w:rPr>
      </w:pPr>
      <w:r w:rsidRPr="004E37BD">
        <w:rPr>
          <w:rStyle w:val="PlaceholderText"/>
          <w:b/>
          <w:color w:val="auto"/>
        </w:rPr>
        <w:t>E.</w:t>
      </w:r>
      <w:r w:rsidRPr="004E37BD">
        <w:rPr>
          <w:rStyle w:val="PlaceholderText"/>
          <w:color w:val="auto"/>
        </w:rPr>
        <w:t xml:space="preserve"> Locks </w:t>
      </w:r>
      <w:r w:rsidR="004E37BD" w:rsidRPr="004E37BD">
        <w:rPr>
          <w:rStyle w:val="PlaceholderText"/>
          <w:color w:val="auto"/>
        </w:rPr>
        <w:t>must</w:t>
      </w:r>
      <w:r w:rsidRPr="004E37BD">
        <w:rPr>
          <w:rStyle w:val="PlaceholderText"/>
          <w:color w:val="auto"/>
        </w:rPr>
        <w:t xml:space="preserve"> have field replaceable cores and allow for master keying.</w:t>
      </w:r>
    </w:p>
    <w:p w14:paraId="23E158D2" w14:textId="77777777" w:rsidR="004E37BD" w:rsidRDefault="004E37BD" w:rsidP="006A1D8B">
      <w:pPr>
        <w:pStyle w:val="ListParagraph"/>
        <w:ind w:left="900" w:hanging="180"/>
        <w:rPr>
          <w:rFonts w:cs="Courier New"/>
          <w:szCs w:val="20"/>
        </w:rPr>
      </w:pPr>
    </w:p>
    <w:p w14:paraId="52F978B0" w14:textId="77777777" w:rsidR="0041369A" w:rsidRDefault="0041369A" w:rsidP="002E005A">
      <w:pPr>
        <w:tabs>
          <w:tab w:val="left" w:pos="630"/>
        </w:tabs>
        <w:spacing w:after="0" w:line="220" w:lineRule="exact"/>
        <w:ind w:right="331"/>
        <w:rPr>
          <w:rFonts w:ascii="Arial Narrow" w:hAnsi="Arial Narrow" w:cs="Courier New"/>
          <w:b/>
          <w:sz w:val="20"/>
          <w:szCs w:val="20"/>
        </w:rPr>
      </w:pPr>
    </w:p>
    <w:p w14:paraId="4F1D442F" w14:textId="75278395" w:rsidR="003A61DA" w:rsidRPr="00BA0399" w:rsidRDefault="003A61DA" w:rsidP="003A61DA">
      <w:pPr>
        <w:pStyle w:val="ListParagraph"/>
        <w:tabs>
          <w:tab w:val="left" w:pos="630"/>
        </w:tabs>
        <w:ind w:left="180" w:hanging="180"/>
        <w:rPr>
          <w:rFonts w:cs="Times New Roman"/>
          <w:b/>
          <w:szCs w:val="20"/>
        </w:rPr>
      </w:pPr>
      <w:r w:rsidRPr="008E47FD">
        <w:rPr>
          <w:rStyle w:val="PlaceholderText"/>
          <w:b/>
          <w:color w:val="auto"/>
        </w:rPr>
        <w:lastRenderedPageBreak/>
        <w:t>2.1.</w:t>
      </w:r>
      <w:r>
        <w:rPr>
          <w:rStyle w:val="PlaceholderText"/>
          <w:b/>
          <w:color w:val="auto"/>
        </w:rPr>
        <w:t>4</w:t>
      </w:r>
      <w:r w:rsidRPr="008E47FD">
        <w:rPr>
          <w:rStyle w:val="PlaceholderText"/>
          <w:b/>
          <w:color w:val="auto"/>
        </w:rPr>
        <w:tab/>
      </w:r>
      <w:r w:rsidRPr="00BA0399">
        <w:rPr>
          <w:rStyle w:val="PlaceholderText"/>
          <w:b/>
          <w:color w:val="auto"/>
        </w:rPr>
        <w:t xml:space="preserve">Safes </w:t>
      </w:r>
      <w:r w:rsidRPr="00BA0399">
        <w:rPr>
          <w:rStyle w:val="PlaceholderText"/>
          <w:b/>
          <w:color w:val="auto"/>
        </w:rPr>
        <w:tab/>
      </w:r>
      <w:r w:rsidRPr="00BA0399">
        <w:rPr>
          <w:rStyle w:val="PlaceholderText"/>
          <w:bCs/>
          <w:color w:val="auto"/>
        </w:rPr>
        <w:tab/>
      </w:r>
      <w:r w:rsidRPr="00BA0399">
        <w:rPr>
          <w:rStyle w:val="PlaceholderText"/>
          <w:bCs/>
          <w:color w:val="auto"/>
        </w:rPr>
        <w:tab/>
      </w:r>
    </w:p>
    <w:p w14:paraId="30CD94F1" w14:textId="614EAA73" w:rsidR="003A61DA" w:rsidRPr="00BA0399" w:rsidRDefault="003A61DA" w:rsidP="003A61DA">
      <w:pPr>
        <w:pStyle w:val="ListParagraph"/>
        <w:tabs>
          <w:tab w:val="left" w:pos="630"/>
        </w:tabs>
        <w:ind w:left="180" w:hanging="180"/>
        <w:rPr>
          <w:szCs w:val="20"/>
        </w:rPr>
      </w:pPr>
      <w:r w:rsidRPr="00BA0399">
        <w:rPr>
          <w:rFonts w:cs="Times New Roman"/>
          <w:b/>
          <w:szCs w:val="20"/>
        </w:rPr>
        <w:tab/>
      </w:r>
      <w:r w:rsidRPr="00BA0399">
        <w:rPr>
          <w:rFonts w:cs="Times New Roman"/>
          <w:b/>
          <w:szCs w:val="20"/>
        </w:rPr>
        <w:tab/>
      </w:r>
      <w:r w:rsidRPr="00BA0399">
        <w:rPr>
          <w:rFonts w:cs="Times New Roman"/>
          <w:b/>
          <w:szCs w:val="20"/>
        </w:rPr>
        <w:tab/>
      </w:r>
      <w:r w:rsidRPr="00BA0399">
        <w:rPr>
          <w:rFonts w:cs="Courier New"/>
          <w:b/>
          <w:szCs w:val="20"/>
        </w:rPr>
        <w:t>A</w:t>
      </w:r>
      <w:r w:rsidRPr="00BA0399">
        <w:rPr>
          <w:b/>
          <w:szCs w:val="20"/>
        </w:rPr>
        <w:t>.</w:t>
      </w:r>
      <w:r w:rsidRPr="00BA0399">
        <w:rPr>
          <w:szCs w:val="20"/>
        </w:rPr>
        <w:t xml:space="preserve">  Document and Record Storage</w:t>
      </w:r>
    </w:p>
    <w:p w14:paraId="45287265" w14:textId="6312B1CF" w:rsidR="003A61DA" w:rsidRPr="00BA0399" w:rsidRDefault="003A61DA" w:rsidP="003A61DA">
      <w:pPr>
        <w:pStyle w:val="ListParagraph"/>
        <w:tabs>
          <w:tab w:val="left" w:pos="630"/>
        </w:tabs>
        <w:ind w:left="900" w:hanging="180"/>
        <w:rPr>
          <w:szCs w:val="20"/>
        </w:rPr>
      </w:pPr>
      <w:r w:rsidRPr="00BA0399">
        <w:rPr>
          <w:b/>
          <w:bCs/>
          <w:szCs w:val="20"/>
        </w:rPr>
        <w:tab/>
      </w:r>
      <w:r w:rsidRPr="00BA0399">
        <w:rPr>
          <w:rStyle w:val="PlaceholderText"/>
          <w:b/>
          <w:color w:val="auto"/>
        </w:rPr>
        <w:t>F3100 – Safe, Collection Agent</w:t>
      </w:r>
      <w:r w:rsidRPr="00BA0399">
        <w:rPr>
          <w:b/>
          <w:szCs w:val="20"/>
        </w:rPr>
        <w:tab/>
      </w:r>
      <w:r w:rsidRPr="00BA0399">
        <w:rPr>
          <w:b/>
          <w:bCs/>
          <w:szCs w:val="20"/>
        </w:rPr>
        <w:tab/>
      </w:r>
      <w:r w:rsidRPr="00BA0399">
        <w:rPr>
          <w:b/>
          <w:bCs/>
          <w:szCs w:val="20"/>
        </w:rPr>
        <w:tab/>
        <w:t xml:space="preserve">   </w:t>
      </w:r>
      <w:r w:rsidRPr="00BA0399">
        <w:rPr>
          <w:b/>
          <w:bCs/>
          <w:szCs w:val="20"/>
        </w:rPr>
        <w:tab/>
      </w:r>
      <w:r w:rsidRPr="00BA0399">
        <w:rPr>
          <w:b/>
          <w:szCs w:val="20"/>
        </w:rPr>
        <w:tab/>
      </w:r>
    </w:p>
    <w:p w14:paraId="3BB96D6D" w14:textId="3C95B777" w:rsidR="003A61DA" w:rsidRPr="00BA0399" w:rsidRDefault="003A61DA" w:rsidP="003A61DA">
      <w:pPr>
        <w:pStyle w:val="ListParagraph"/>
        <w:tabs>
          <w:tab w:val="left" w:pos="630"/>
        </w:tabs>
        <w:ind w:left="1620" w:hanging="180"/>
        <w:rPr>
          <w:szCs w:val="20"/>
        </w:rPr>
      </w:pPr>
      <w:r w:rsidRPr="00BA0399">
        <w:rPr>
          <w:szCs w:val="20"/>
        </w:rPr>
        <w:t xml:space="preserve">1. Safe </w:t>
      </w:r>
      <w:r w:rsidR="004E37BD" w:rsidRPr="00BA0399">
        <w:rPr>
          <w:szCs w:val="20"/>
        </w:rPr>
        <w:t>must</w:t>
      </w:r>
      <w:r w:rsidRPr="00BA0399">
        <w:rPr>
          <w:szCs w:val="20"/>
        </w:rPr>
        <w:t xml:space="preserve"> be constructed to resist forced entry.</w:t>
      </w:r>
    </w:p>
    <w:p w14:paraId="56AC2652" w14:textId="0A162F79" w:rsidR="00BA0399" w:rsidRPr="00BA0399" w:rsidRDefault="00BA0399" w:rsidP="003A61DA">
      <w:pPr>
        <w:pStyle w:val="ListParagraph"/>
        <w:tabs>
          <w:tab w:val="left" w:pos="630"/>
        </w:tabs>
        <w:ind w:left="1620" w:hanging="180"/>
        <w:rPr>
          <w:szCs w:val="20"/>
        </w:rPr>
      </w:pPr>
      <w:r w:rsidRPr="00BA0399">
        <w:rPr>
          <w:szCs w:val="20"/>
        </w:rPr>
        <w:t xml:space="preserve">2. Safes must </w:t>
      </w:r>
      <w:r w:rsidR="000D68D1">
        <w:rPr>
          <w:szCs w:val="20"/>
        </w:rPr>
        <w:t>b</w:t>
      </w:r>
      <w:r w:rsidRPr="00BA0399">
        <w:rPr>
          <w:szCs w:val="20"/>
        </w:rPr>
        <w:t>e a minimum of 3.75 cubic feet.</w:t>
      </w:r>
    </w:p>
    <w:p w14:paraId="53A7B52E" w14:textId="621A840A" w:rsidR="003A61DA" w:rsidRPr="00BA0399" w:rsidRDefault="00BA0399" w:rsidP="003A61DA">
      <w:pPr>
        <w:pStyle w:val="ListParagraph"/>
        <w:tabs>
          <w:tab w:val="left" w:pos="630"/>
        </w:tabs>
        <w:ind w:left="1620" w:hanging="180"/>
        <w:rPr>
          <w:szCs w:val="20"/>
        </w:rPr>
      </w:pPr>
      <w:r w:rsidRPr="00BA0399">
        <w:rPr>
          <w:szCs w:val="20"/>
        </w:rPr>
        <w:t>3</w:t>
      </w:r>
      <w:r w:rsidR="003A61DA" w:rsidRPr="00BA0399">
        <w:rPr>
          <w:szCs w:val="20"/>
        </w:rPr>
        <w:t xml:space="preserve">. </w:t>
      </w:r>
      <w:r w:rsidR="004E37BD" w:rsidRPr="00BA0399">
        <w:rPr>
          <w:szCs w:val="20"/>
        </w:rPr>
        <w:t>Provide a l</w:t>
      </w:r>
      <w:r w:rsidR="004E37BD" w:rsidRPr="00BA0399">
        <w:rPr>
          <w:rFonts w:cs="Courier New"/>
          <w:szCs w:val="20"/>
        </w:rPr>
        <w:t>ocking mechanism that is [key] [</w:t>
      </w:r>
      <w:r w:rsidRPr="00BA0399">
        <w:rPr>
          <w:rFonts w:cs="Courier New"/>
          <w:szCs w:val="20"/>
        </w:rPr>
        <w:t xml:space="preserve">dial </w:t>
      </w:r>
      <w:r w:rsidR="004E37BD" w:rsidRPr="00BA0399">
        <w:rPr>
          <w:rFonts w:cs="Courier New"/>
          <w:szCs w:val="20"/>
        </w:rPr>
        <w:t>combination] [digital keypad] and must meet Federal Specification FF-L-2740</w:t>
      </w:r>
      <w:r w:rsidR="003A61DA" w:rsidRPr="00BA0399">
        <w:rPr>
          <w:szCs w:val="20"/>
        </w:rPr>
        <w:t>.</w:t>
      </w:r>
    </w:p>
    <w:p w14:paraId="2E4858DD" w14:textId="2C0E2E6A" w:rsidR="00BA0399" w:rsidRPr="00BA0399" w:rsidRDefault="00BA0399" w:rsidP="003A61DA">
      <w:pPr>
        <w:pStyle w:val="ListParagraph"/>
        <w:tabs>
          <w:tab w:val="left" w:pos="630"/>
        </w:tabs>
        <w:ind w:left="1620" w:hanging="180"/>
        <w:rPr>
          <w:szCs w:val="20"/>
        </w:rPr>
      </w:pPr>
      <w:r w:rsidRPr="00BA0399">
        <w:rPr>
          <w:szCs w:val="20"/>
        </w:rPr>
        <w:t>4. Spindle handle and lock must be punch resistant.</w:t>
      </w:r>
    </w:p>
    <w:p w14:paraId="62030F43" w14:textId="77777777" w:rsidR="000D0855" w:rsidRDefault="00BA0399" w:rsidP="003A61DA">
      <w:pPr>
        <w:pStyle w:val="ListParagraph"/>
        <w:tabs>
          <w:tab w:val="left" w:pos="630"/>
        </w:tabs>
        <w:ind w:left="1620" w:hanging="180"/>
        <w:rPr>
          <w:szCs w:val="20"/>
        </w:rPr>
      </w:pPr>
      <w:r w:rsidRPr="00BA0399">
        <w:rPr>
          <w:szCs w:val="20"/>
        </w:rPr>
        <w:t>5</w:t>
      </w:r>
      <w:r w:rsidR="003A61DA" w:rsidRPr="00BA0399">
        <w:rPr>
          <w:szCs w:val="20"/>
        </w:rPr>
        <w:t xml:space="preserve">. </w:t>
      </w:r>
      <w:r w:rsidR="003A61DA" w:rsidRPr="00BA0399">
        <w:rPr>
          <w:rFonts w:cs="Courier New"/>
          <w:szCs w:val="20"/>
        </w:rPr>
        <w:t xml:space="preserve">Safe </w:t>
      </w:r>
      <w:r w:rsidR="004E37BD" w:rsidRPr="00BA0399">
        <w:rPr>
          <w:rFonts w:cs="Courier New"/>
          <w:szCs w:val="20"/>
        </w:rPr>
        <w:t>must</w:t>
      </w:r>
      <w:r w:rsidR="003A61DA" w:rsidRPr="00BA0399">
        <w:rPr>
          <w:rFonts w:cs="Courier New"/>
          <w:szCs w:val="20"/>
        </w:rPr>
        <w:t xml:space="preserve"> be designed for floor or wall </w:t>
      </w:r>
      <w:r w:rsidR="004E37BD" w:rsidRPr="00BA0399">
        <w:rPr>
          <w:rFonts w:cs="Courier New"/>
          <w:szCs w:val="20"/>
        </w:rPr>
        <w:t>anchoring</w:t>
      </w:r>
      <w:r w:rsidR="003A61DA" w:rsidRPr="00BA0399">
        <w:rPr>
          <w:szCs w:val="20"/>
        </w:rPr>
        <w:t>.</w:t>
      </w:r>
    </w:p>
    <w:p w14:paraId="63DE8398" w14:textId="1C0590F2" w:rsidR="003A61DA" w:rsidRPr="00BA0399" w:rsidRDefault="000D0855" w:rsidP="003A61DA">
      <w:pPr>
        <w:pStyle w:val="ListParagraph"/>
        <w:tabs>
          <w:tab w:val="left" w:pos="630"/>
        </w:tabs>
        <w:ind w:left="1620" w:hanging="180"/>
        <w:rPr>
          <w:szCs w:val="20"/>
        </w:rPr>
      </w:pPr>
      <w:r>
        <w:rPr>
          <w:szCs w:val="20"/>
        </w:rPr>
        <w:t>6. Provide a minimum fire rating of 1 hour.</w:t>
      </w:r>
      <w:r w:rsidR="003A61DA" w:rsidRPr="00BA0399">
        <w:rPr>
          <w:szCs w:val="20"/>
        </w:rPr>
        <w:t xml:space="preserve"> </w:t>
      </w:r>
    </w:p>
    <w:p w14:paraId="31BF21AE" w14:textId="4C74368B" w:rsidR="003A61DA" w:rsidRPr="00BA0399" w:rsidRDefault="000D0855" w:rsidP="003A61DA">
      <w:pPr>
        <w:pStyle w:val="ListParagraph"/>
        <w:tabs>
          <w:tab w:val="left" w:pos="630"/>
        </w:tabs>
        <w:ind w:left="1620" w:hanging="180"/>
        <w:rPr>
          <w:szCs w:val="20"/>
        </w:rPr>
      </w:pPr>
      <w:r>
        <w:rPr>
          <w:szCs w:val="20"/>
        </w:rPr>
        <w:t>7</w:t>
      </w:r>
      <w:r w:rsidR="003A61DA" w:rsidRPr="00BA0399">
        <w:rPr>
          <w:szCs w:val="20"/>
        </w:rPr>
        <w:t xml:space="preserve">. </w:t>
      </w:r>
      <w:r w:rsidR="003A61DA" w:rsidRPr="00BA0399">
        <w:rPr>
          <w:rFonts w:cs="Courier New"/>
          <w:szCs w:val="20"/>
        </w:rPr>
        <w:t>[Provide options for [interior drawers] [ball-bearing slides] [locking bolts] [interior lights]].</w:t>
      </w:r>
    </w:p>
    <w:p w14:paraId="0C7BCC4F" w14:textId="08FA059A" w:rsidR="003A61DA" w:rsidRPr="00BA0399" w:rsidRDefault="003A61DA" w:rsidP="003A61DA">
      <w:pPr>
        <w:pStyle w:val="ListParagraph"/>
        <w:tabs>
          <w:tab w:val="left" w:pos="630"/>
        </w:tabs>
        <w:ind w:left="900" w:hanging="180"/>
        <w:rPr>
          <w:szCs w:val="20"/>
        </w:rPr>
      </w:pPr>
      <w:r w:rsidRPr="00BA0399">
        <w:rPr>
          <w:rFonts w:cs="Courier New"/>
          <w:b/>
          <w:szCs w:val="20"/>
        </w:rPr>
        <w:t>B</w:t>
      </w:r>
      <w:r w:rsidRPr="00BA0399">
        <w:rPr>
          <w:b/>
          <w:szCs w:val="20"/>
        </w:rPr>
        <w:t>.</w:t>
      </w:r>
      <w:r w:rsidRPr="00BA0399">
        <w:rPr>
          <w:szCs w:val="20"/>
        </w:rPr>
        <w:t xml:space="preserve">  Classified Document and Record Storage  </w:t>
      </w:r>
    </w:p>
    <w:p w14:paraId="4AD1955B" w14:textId="228969A4" w:rsidR="003A61DA" w:rsidRPr="00BA0399" w:rsidRDefault="003A61DA" w:rsidP="003A61DA">
      <w:pPr>
        <w:pStyle w:val="ListParagraph"/>
        <w:tabs>
          <w:tab w:val="left" w:pos="630"/>
        </w:tabs>
        <w:ind w:left="900" w:hanging="180"/>
        <w:rPr>
          <w:szCs w:val="20"/>
        </w:rPr>
      </w:pPr>
      <w:r w:rsidRPr="00BA0399">
        <w:rPr>
          <w:rFonts w:cs="Courier New"/>
          <w:b/>
          <w:szCs w:val="20"/>
        </w:rPr>
        <w:tab/>
      </w:r>
      <w:r w:rsidRPr="00BA0399">
        <w:rPr>
          <w:rStyle w:val="PlaceholderText"/>
          <w:b/>
          <w:color w:val="auto"/>
        </w:rPr>
        <w:t>F3105 – Safe, F/S, Class 5</w:t>
      </w:r>
    </w:p>
    <w:p w14:paraId="3B53B905" w14:textId="68BC5562" w:rsidR="003A61DA" w:rsidRPr="00BA0399" w:rsidRDefault="003A61DA" w:rsidP="003A61DA">
      <w:pPr>
        <w:pStyle w:val="ListParagraph"/>
        <w:tabs>
          <w:tab w:val="left" w:pos="630"/>
        </w:tabs>
        <w:ind w:left="1620" w:hanging="180"/>
        <w:rPr>
          <w:szCs w:val="20"/>
        </w:rPr>
      </w:pPr>
      <w:r w:rsidRPr="00BA0399">
        <w:rPr>
          <w:szCs w:val="20"/>
        </w:rPr>
        <w:t xml:space="preserve">1. Safe </w:t>
      </w:r>
      <w:r w:rsidR="004E37BD" w:rsidRPr="00BA0399">
        <w:rPr>
          <w:szCs w:val="20"/>
        </w:rPr>
        <w:t>must</w:t>
      </w:r>
      <w:r w:rsidRPr="00BA0399">
        <w:rPr>
          <w:szCs w:val="20"/>
        </w:rPr>
        <w:t xml:space="preserve"> be constructed to resist forced entry.</w:t>
      </w:r>
    </w:p>
    <w:p w14:paraId="15EDD028" w14:textId="790B34E6" w:rsidR="003A61DA" w:rsidRPr="00BA0399" w:rsidRDefault="003A61DA" w:rsidP="003A61DA">
      <w:pPr>
        <w:pStyle w:val="ListParagraph"/>
        <w:tabs>
          <w:tab w:val="left" w:pos="630"/>
        </w:tabs>
        <w:ind w:left="1620" w:hanging="180"/>
        <w:rPr>
          <w:szCs w:val="20"/>
        </w:rPr>
      </w:pPr>
      <w:r w:rsidRPr="00BA0399">
        <w:rPr>
          <w:szCs w:val="20"/>
        </w:rPr>
        <w:t xml:space="preserve">2. </w:t>
      </w:r>
      <w:r w:rsidR="00BA0399" w:rsidRPr="00BA0399">
        <w:rPr>
          <w:szCs w:val="20"/>
        </w:rPr>
        <w:t>Provide a l</w:t>
      </w:r>
      <w:r w:rsidR="00BA0399" w:rsidRPr="00BA0399">
        <w:rPr>
          <w:rFonts w:cs="Courier New"/>
          <w:szCs w:val="20"/>
        </w:rPr>
        <w:t>ocking mechanism that is [key] [dial combination] [digital keypad] and must meet Federal Specification FF-L-2740</w:t>
      </w:r>
      <w:r w:rsidRPr="00BA0399">
        <w:rPr>
          <w:szCs w:val="20"/>
        </w:rPr>
        <w:t>.</w:t>
      </w:r>
    </w:p>
    <w:p w14:paraId="3DF9631A" w14:textId="3A3AD3CF" w:rsidR="00BA0399" w:rsidRPr="00BA0399" w:rsidRDefault="00BA0399" w:rsidP="003A61DA">
      <w:pPr>
        <w:pStyle w:val="ListParagraph"/>
        <w:tabs>
          <w:tab w:val="left" w:pos="630"/>
        </w:tabs>
        <w:ind w:left="1620" w:hanging="180"/>
        <w:rPr>
          <w:szCs w:val="20"/>
        </w:rPr>
      </w:pPr>
      <w:r w:rsidRPr="00BA0399">
        <w:rPr>
          <w:szCs w:val="20"/>
        </w:rPr>
        <w:t>3. Spindle handle and lock must be punch resistant.</w:t>
      </w:r>
    </w:p>
    <w:p w14:paraId="5F57521D" w14:textId="0CCA84F1" w:rsidR="003A61DA" w:rsidRPr="00BA0399" w:rsidRDefault="00BA0399" w:rsidP="003A61DA">
      <w:pPr>
        <w:pStyle w:val="ListParagraph"/>
        <w:tabs>
          <w:tab w:val="left" w:pos="630"/>
        </w:tabs>
        <w:ind w:left="1620" w:hanging="180"/>
        <w:rPr>
          <w:szCs w:val="20"/>
        </w:rPr>
      </w:pPr>
      <w:r w:rsidRPr="00BA0399">
        <w:rPr>
          <w:szCs w:val="20"/>
        </w:rPr>
        <w:t>4</w:t>
      </w:r>
      <w:r w:rsidR="003A61DA" w:rsidRPr="00BA0399">
        <w:rPr>
          <w:szCs w:val="20"/>
        </w:rPr>
        <w:t xml:space="preserve">. </w:t>
      </w:r>
      <w:r w:rsidR="003A61DA" w:rsidRPr="00BA0399">
        <w:rPr>
          <w:rFonts w:cs="Courier New"/>
          <w:szCs w:val="20"/>
        </w:rPr>
        <w:t xml:space="preserve">Safe </w:t>
      </w:r>
      <w:r w:rsidR="004E37BD" w:rsidRPr="00BA0399">
        <w:rPr>
          <w:rFonts w:cs="Courier New"/>
          <w:szCs w:val="20"/>
        </w:rPr>
        <w:t>must</w:t>
      </w:r>
      <w:r w:rsidR="003A61DA" w:rsidRPr="00BA0399">
        <w:rPr>
          <w:rFonts w:cs="Courier New"/>
          <w:szCs w:val="20"/>
        </w:rPr>
        <w:t xml:space="preserve"> be designed for floor or wall </w:t>
      </w:r>
      <w:r w:rsidR="004E37BD" w:rsidRPr="00BA0399">
        <w:rPr>
          <w:rFonts w:cs="Courier New"/>
          <w:szCs w:val="20"/>
        </w:rPr>
        <w:t>anchoring</w:t>
      </w:r>
      <w:r w:rsidR="003A61DA" w:rsidRPr="00BA0399">
        <w:rPr>
          <w:szCs w:val="20"/>
        </w:rPr>
        <w:t xml:space="preserve">. </w:t>
      </w:r>
    </w:p>
    <w:p w14:paraId="27422872" w14:textId="2176CD7A" w:rsidR="00BA0399" w:rsidRPr="00BA0399" w:rsidRDefault="00B92C16" w:rsidP="003A61DA">
      <w:pPr>
        <w:pStyle w:val="ListParagraph"/>
        <w:tabs>
          <w:tab w:val="left" w:pos="630"/>
        </w:tabs>
        <w:ind w:left="1620" w:hanging="180"/>
        <w:rPr>
          <w:rFonts w:cs="Courier New"/>
          <w:szCs w:val="20"/>
        </w:rPr>
      </w:pPr>
      <w:r>
        <w:rPr>
          <w:rFonts w:cs="Courier New"/>
          <w:szCs w:val="20"/>
        </w:rPr>
        <w:t>5</w:t>
      </w:r>
      <w:r w:rsidR="00BA0399" w:rsidRPr="00BA0399">
        <w:rPr>
          <w:rFonts w:cs="Courier New"/>
          <w:szCs w:val="20"/>
        </w:rPr>
        <w:t>. Safes must meet 30 Man-Minutes against covert entry.</w:t>
      </w:r>
    </w:p>
    <w:p w14:paraId="118FB765" w14:textId="017617EF" w:rsidR="00BA0399" w:rsidRPr="00BA0399" w:rsidRDefault="00B92C16" w:rsidP="003A61DA">
      <w:pPr>
        <w:pStyle w:val="ListParagraph"/>
        <w:tabs>
          <w:tab w:val="left" w:pos="630"/>
        </w:tabs>
        <w:ind w:left="1620" w:hanging="180"/>
        <w:rPr>
          <w:rFonts w:cs="Courier New"/>
          <w:szCs w:val="20"/>
        </w:rPr>
      </w:pPr>
      <w:r>
        <w:rPr>
          <w:rFonts w:cs="Courier New"/>
          <w:szCs w:val="20"/>
        </w:rPr>
        <w:t>6</w:t>
      </w:r>
      <w:r w:rsidR="00BA0399" w:rsidRPr="00BA0399">
        <w:rPr>
          <w:rFonts w:cs="Courier New"/>
          <w:szCs w:val="20"/>
        </w:rPr>
        <w:t>. Safes must meet 20 Man-Hours against surreptitious entry.</w:t>
      </w:r>
    </w:p>
    <w:p w14:paraId="0D34D79A" w14:textId="2E67CE9C" w:rsidR="00BA0399" w:rsidRDefault="00B92C16" w:rsidP="003A61DA">
      <w:pPr>
        <w:pStyle w:val="ListParagraph"/>
        <w:tabs>
          <w:tab w:val="left" w:pos="630"/>
        </w:tabs>
        <w:ind w:left="1620" w:hanging="180"/>
        <w:rPr>
          <w:rFonts w:cs="Courier New"/>
          <w:szCs w:val="20"/>
        </w:rPr>
      </w:pPr>
      <w:r>
        <w:rPr>
          <w:rFonts w:cs="Courier New"/>
          <w:szCs w:val="20"/>
        </w:rPr>
        <w:t>7</w:t>
      </w:r>
      <w:r w:rsidR="00BA0399" w:rsidRPr="00BA0399">
        <w:rPr>
          <w:rFonts w:cs="Courier New"/>
          <w:szCs w:val="20"/>
        </w:rPr>
        <w:t>. Safes must meet 10 Man-Minutes against forced entry.</w:t>
      </w:r>
    </w:p>
    <w:p w14:paraId="55F0AFCB" w14:textId="1C4CD566" w:rsidR="00B92C16" w:rsidRPr="00BA0399" w:rsidRDefault="00B92C16" w:rsidP="00B92C16">
      <w:pPr>
        <w:pStyle w:val="ListParagraph"/>
        <w:tabs>
          <w:tab w:val="left" w:pos="630"/>
        </w:tabs>
        <w:ind w:left="1620" w:hanging="180"/>
        <w:rPr>
          <w:rFonts w:cs="Courier New"/>
          <w:szCs w:val="20"/>
        </w:rPr>
      </w:pPr>
      <w:r>
        <w:rPr>
          <w:szCs w:val="20"/>
        </w:rPr>
        <w:t>8</w:t>
      </w:r>
      <w:r w:rsidRPr="00BA0399">
        <w:rPr>
          <w:szCs w:val="20"/>
        </w:rPr>
        <w:t xml:space="preserve">. </w:t>
      </w:r>
      <w:r w:rsidRPr="00BA0399">
        <w:rPr>
          <w:rFonts w:cs="Courier New"/>
          <w:szCs w:val="20"/>
        </w:rPr>
        <w:t>[Provide options for [interior drawers] [ball-bearing slides] [locking bolts] [interior lights]].</w:t>
      </w:r>
    </w:p>
    <w:p w14:paraId="3008727F" w14:textId="77777777" w:rsidR="003A61DA" w:rsidRDefault="003A61DA" w:rsidP="000E40FE">
      <w:pPr>
        <w:widowControl w:val="0"/>
        <w:tabs>
          <w:tab w:val="left" w:pos="1060"/>
        </w:tabs>
        <w:spacing w:after="0" w:line="240" w:lineRule="auto"/>
        <w:ind w:left="360" w:hanging="360"/>
        <w:rPr>
          <w:rFonts w:ascii="Arial Narrow" w:hAnsi="Arial Narrow" w:cs="Times New Roman"/>
          <w:b/>
          <w:sz w:val="20"/>
          <w:szCs w:val="20"/>
        </w:rPr>
      </w:pPr>
    </w:p>
    <w:p w14:paraId="0706235A" w14:textId="77777777" w:rsidR="00FC66C2" w:rsidRPr="00C31FCA" w:rsidRDefault="00FC66C2" w:rsidP="00FC66C2">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1186E05B" w14:textId="77777777" w:rsidR="00FC66C2" w:rsidRPr="00C31FCA" w:rsidRDefault="00FC66C2" w:rsidP="00FC66C2">
      <w:pPr>
        <w:widowControl w:val="0"/>
        <w:tabs>
          <w:tab w:val="left" w:pos="1060"/>
        </w:tabs>
        <w:spacing w:after="0" w:line="240" w:lineRule="auto"/>
        <w:rPr>
          <w:rFonts w:ascii="Arial Narrow" w:eastAsia="Courier New" w:hAnsi="Arial Narrow" w:cs="Times New Roman"/>
          <w:color w:val="000000" w:themeColor="text1"/>
          <w:sz w:val="20"/>
          <w:szCs w:val="20"/>
        </w:rPr>
      </w:pPr>
    </w:p>
    <w:p w14:paraId="7E59C06C" w14:textId="77777777" w:rsidR="00FC66C2" w:rsidRPr="00C31FCA" w:rsidRDefault="00FC66C2" w:rsidP="00FC66C2">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5437E65F" w14:textId="77777777" w:rsidR="00FC66C2" w:rsidRPr="00C31FCA" w:rsidRDefault="00FC66C2" w:rsidP="00FC66C2">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7F8D9D27" w14:textId="77777777" w:rsidR="00FC66C2" w:rsidRPr="00C31FCA" w:rsidRDefault="00FC66C2" w:rsidP="00FC66C2">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76D2EEC8" w14:textId="77777777" w:rsidR="00FC66C2" w:rsidRPr="00C31FCA" w:rsidRDefault="00FC66C2" w:rsidP="00FC66C2">
      <w:pPr>
        <w:pStyle w:val="ListParagraph"/>
        <w:ind w:left="900" w:hanging="180"/>
        <w:rPr>
          <w:color w:val="000000" w:themeColor="text1"/>
        </w:rPr>
      </w:pPr>
      <w:bookmarkStart w:id="1" w:name="_Hlk47439813"/>
      <w:r w:rsidRPr="00C31FCA">
        <w:rPr>
          <w:b/>
          <w:color w:val="000000" w:themeColor="text1"/>
        </w:rPr>
        <w:t>C.</w:t>
      </w:r>
      <w:r w:rsidRPr="00C31FCA">
        <w:rPr>
          <w:color w:val="000000" w:themeColor="text1"/>
        </w:rPr>
        <w:t xml:space="preserve"> </w:t>
      </w:r>
      <w:r w:rsidRPr="00D85E50">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1"/>
    <w:p w14:paraId="151F5430" w14:textId="77777777" w:rsidR="00FC66C2" w:rsidRPr="00C31FCA" w:rsidRDefault="00FC66C2" w:rsidP="00FC66C2">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6DED6DB5" w14:textId="77777777" w:rsidR="00FC66C2" w:rsidRPr="00C31FCA" w:rsidRDefault="00FC66C2" w:rsidP="00FC66C2">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4896A267" w14:textId="77777777" w:rsidR="00FC66C2" w:rsidRPr="00C31FCA" w:rsidRDefault="00FC66C2" w:rsidP="00FC66C2">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55E127C0" w14:textId="77777777" w:rsidR="00FC66C2" w:rsidRPr="00C31FCA" w:rsidRDefault="00FC66C2" w:rsidP="00FC66C2">
      <w:pPr>
        <w:pStyle w:val="ListParagraph"/>
        <w:ind w:left="900" w:hanging="180"/>
        <w:rPr>
          <w:color w:val="000000" w:themeColor="text1"/>
        </w:rPr>
      </w:pPr>
    </w:p>
    <w:p w14:paraId="39BEE4E4" w14:textId="77777777" w:rsidR="00FC66C2" w:rsidRPr="00C31FCA" w:rsidRDefault="00FC66C2" w:rsidP="00FC66C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6B5FC722" w14:textId="77777777" w:rsidR="00FC66C2" w:rsidRPr="00C31FCA" w:rsidRDefault="00FC66C2" w:rsidP="00FC66C2">
      <w:pPr>
        <w:pStyle w:val="ListParagraph"/>
        <w:ind w:left="180" w:hanging="180"/>
        <w:rPr>
          <w:rStyle w:val="PlaceholderText"/>
          <w:b/>
          <w:color w:val="000000" w:themeColor="text1"/>
        </w:rPr>
      </w:pPr>
    </w:p>
    <w:p w14:paraId="5467480E" w14:textId="77777777" w:rsidR="00FC66C2" w:rsidRPr="00C31FCA" w:rsidRDefault="00FC66C2" w:rsidP="00FC66C2">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19441FB9" w14:textId="77777777" w:rsidR="00FC66C2" w:rsidRPr="00C31FCA" w:rsidRDefault="00FC66C2" w:rsidP="00FC66C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6581BF7E" w14:textId="77777777" w:rsidR="00FC66C2" w:rsidRPr="00C31FCA" w:rsidRDefault="00FC66C2" w:rsidP="00FC66C2">
      <w:pPr>
        <w:pStyle w:val="ListParagraph"/>
        <w:ind w:left="900" w:hanging="180"/>
        <w:rPr>
          <w:rFonts w:cs="Times New Roman"/>
          <w:color w:val="000000" w:themeColor="text1"/>
        </w:rPr>
      </w:pPr>
    </w:p>
    <w:p w14:paraId="3D9C22F5" w14:textId="77777777" w:rsidR="00FC66C2" w:rsidRPr="00C31FCA" w:rsidRDefault="00FC66C2" w:rsidP="00FC66C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29F5F735"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5C197CCD" w14:textId="77777777" w:rsidR="00FC66C2" w:rsidRPr="00C31FCA" w:rsidRDefault="00FC66C2" w:rsidP="00FC66C2">
      <w:pPr>
        <w:pStyle w:val="ListParagraph"/>
        <w:rPr>
          <w:b/>
          <w:color w:val="000000" w:themeColor="text1"/>
        </w:rPr>
      </w:pPr>
    </w:p>
    <w:p w14:paraId="58D5A86D" w14:textId="77777777" w:rsidR="00FC66C2" w:rsidRPr="00C31FCA" w:rsidRDefault="00FC66C2" w:rsidP="00FC66C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17AB4347"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w:t>
      </w:r>
      <w:r w:rsidRPr="00C31FCA">
        <w:rPr>
          <w:rFonts w:ascii="Arial Narrow" w:hAnsi="Arial Narrow" w:cs="Times New Roman"/>
          <w:color w:val="000000" w:themeColor="text1"/>
        </w:rPr>
        <w:lastRenderedPageBreak/>
        <w:t xml:space="preserve">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2040C0EE" w14:textId="77777777" w:rsidR="00FC66C2" w:rsidRPr="00C31FCA" w:rsidRDefault="00FC66C2" w:rsidP="00FC66C2">
      <w:pPr>
        <w:pStyle w:val="ListParagraph"/>
        <w:rPr>
          <w:b/>
          <w:color w:val="000000" w:themeColor="text1"/>
        </w:rPr>
      </w:pPr>
    </w:p>
    <w:p w14:paraId="6F361E89" w14:textId="77777777" w:rsidR="00FC66C2" w:rsidRPr="00C31FCA" w:rsidRDefault="00FC66C2" w:rsidP="00FC66C2">
      <w:pPr>
        <w:spacing w:after="0" w:line="240" w:lineRule="auto"/>
        <w:rPr>
          <w:rFonts w:ascii="Arial Narrow" w:hAnsi="Arial Narrow" w:cs="Times New Roman"/>
          <w:b/>
          <w:color w:val="000000" w:themeColor="text1"/>
          <w:sz w:val="20"/>
          <w:szCs w:val="20"/>
        </w:rPr>
      </w:pPr>
      <w:bookmarkStart w:id="2" w:name="_Hlk47349785"/>
      <w:r w:rsidRPr="00C31FCA">
        <w:rPr>
          <w:rFonts w:ascii="Arial Narrow" w:hAnsi="Arial Narrow" w:cs="Times New Roman"/>
          <w:b/>
          <w:color w:val="000000" w:themeColor="text1"/>
          <w:sz w:val="20"/>
          <w:szCs w:val="20"/>
        </w:rPr>
        <w:t>3.2.4 Manufacturer's Nameplate</w:t>
      </w:r>
    </w:p>
    <w:p w14:paraId="0A3E50D4"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13AF8D97" w14:textId="77777777" w:rsidR="00FC66C2" w:rsidRPr="00C31FCA" w:rsidRDefault="00FC66C2" w:rsidP="00FC66C2">
      <w:pPr>
        <w:pStyle w:val="BodyText"/>
        <w:ind w:left="900" w:hanging="180"/>
        <w:rPr>
          <w:rFonts w:ascii="Arial Narrow" w:hAnsi="Arial Narrow" w:cs="Times New Roman"/>
          <w:color w:val="000000" w:themeColor="text1"/>
        </w:rPr>
      </w:pPr>
    </w:p>
    <w:p w14:paraId="50D792A7"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1. Manufacturer’s name and address</w:t>
      </w:r>
    </w:p>
    <w:p w14:paraId="7921DE5E"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2. Model and Serial Number</w:t>
      </w:r>
    </w:p>
    <w:p w14:paraId="235CA3DA"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3. Item’s utility ranges and/or capacities</w:t>
      </w:r>
    </w:p>
    <w:p w14:paraId="3406A4A8" w14:textId="77777777" w:rsidR="00FC66C2" w:rsidRPr="00C31FCA" w:rsidRDefault="00FC66C2" w:rsidP="00FC66C2">
      <w:pPr>
        <w:pStyle w:val="ListParagraph"/>
        <w:ind w:left="1080"/>
        <w:rPr>
          <w:rFonts w:cs="Times New Roman"/>
          <w:color w:val="000000" w:themeColor="text1"/>
        </w:rPr>
      </w:pPr>
      <w:bookmarkStart w:id="3" w:name="_Hlk47430371"/>
      <w:bookmarkEnd w:id="2"/>
      <w:r w:rsidRPr="00C31FCA">
        <w:rPr>
          <w:rFonts w:cs="Times New Roman"/>
          <w:color w:val="000000" w:themeColor="text1"/>
        </w:rPr>
        <w:t xml:space="preserve">4. </w:t>
      </w:r>
      <w:r>
        <w:t>Voltage, amperage, and applicable Underwriters Laboratory (UL) or Conformitè Europëenne (CE) rating if electrically powered</w:t>
      </w:r>
    </w:p>
    <w:bookmarkEnd w:id="3"/>
    <w:p w14:paraId="7DE79F4A"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5. Date of manufacture</w:t>
      </w:r>
    </w:p>
    <w:p w14:paraId="39D6C70E" w14:textId="77777777" w:rsidR="00FC66C2" w:rsidRPr="00C31FCA" w:rsidRDefault="00FC66C2" w:rsidP="00FC66C2">
      <w:pPr>
        <w:pStyle w:val="BodyText"/>
        <w:ind w:left="900" w:hanging="180"/>
        <w:rPr>
          <w:rFonts w:ascii="Arial Narrow" w:hAnsi="Arial Narrow" w:cs="Times New Roman"/>
          <w:color w:val="000000" w:themeColor="text1"/>
        </w:rPr>
      </w:pPr>
    </w:p>
    <w:p w14:paraId="7F9F3096" w14:textId="77777777" w:rsidR="00FC66C2" w:rsidRPr="00C31FCA" w:rsidRDefault="00FC66C2" w:rsidP="00FC66C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1917D5CB" w14:textId="77777777" w:rsidR="00FC66C2" w:rsidRPr="00C31FCA" w:rsidRDefault="00FC66C2" w:rsidP="00FC66C2">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4271846B" w14:textId="77777777" w:rsidR="00FC66C2" w:rsidRPr="00C31FCA" w:rsidRDefault="00FC66C2" w:rsidP="00FC66C2">
      <w:pPr>
        <w:widowControl w:val="0"/>
        <w:tabs>
          <w:tab w:val="left" w:pos="1060"/>
        </w:tabs>
        <w:spacing w:after="0" w:line="240" w:lineRule="auto"/>
        <w:rPr>
          <w:rFonts w:ascii="Arial Narrow" w:eastAsia="Courier New" w:hAnsi="Arial Narrow" w:cs="Times New Roman"/>
          <w:color w:val="000000" w:themeColor="text1"/>
          <w:sz w:val="20"/>
          <w:szCs w:val="20"/>
        </w:rPr>
      </w:pPr>
    </w:p>
    <w:p w14:paraId="17F1D524" w14:textId="77777777" w:rsidR="00FC66C2" w:rsidRPr="00C31FCA" w:rsidRDefault="00FC66C2" w:rsidP="00FC66C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338A7882" w14:textId="77777777" w:rsidR="00FC66C2" w:rsidRPr="00C31FCA" w:rsidRDefault="00FC66C2" w:rsidP="00FC66C2">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623DD011" w14:textId="77777777" w:rsidR="00FC66C2" w:rsidRPr="00C31FCA" w:rsidRDefault="00FC66C2" w:rsidP="00FC66C2">
      <w:pPr>
        <w:pStyle w:val="ListParagraph"/>
        <w:ind w:left="720"/>
        <w:rPr>
          <w:rFonts w:cs="Times New Roman"/>
          <w:color w:val="000000" w:themeColor="text1"/>
        </w:rPr>
      </w:pPr>
    </w:p>
    <w:p w14:paraId="786408E5" w14:textId="77777777" w:rsidR="00FC66C2" w:rsidRPr="00C31FCA" w:rsidRDefault="00FC66C2" w:rsidP="00FC66C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30B62889" w14:textId="77777777" w:rsidR="00FC66C2" w:rsidRPr="00C31FCA" w:rsidRDefault="00FC66C2" w:rsidP="00FC66C2">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73DE69C" w14:textId="77777777" w:rsidR="00FC66C2" w:rsidRPr="00C31FCA" w:rsidRDefault="00FC66C2" w:rsidP="00FC66C2">
      <w:pPr>
        <w:pStyle w:val="ListParagraph"/>
        <w:ind w:left="720"/>
        <w:rPr>
          <w:rFonts w:cs="Times New Roman"/>
          <w:color w:val="000000" w:themeColor="text1"/>
        </w:rPr>
      </w:pPr>
    </w:p>
    <w:p w14:paraId="7CC4DC83"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1. Size of equipment</w:t>
      </w:r>
    </w:p>
    <w:p w14:paraId="274C98BC"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2. Function of equipment</w:t>
      </w:r>
    </w:p>
    <w:p w14:paraId="408C239D"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5B3F042B"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1B8FC010" w14:textId="77777777" w:rsidR="00FC66C2" w:rsidRPr="00C31FCA" w:rsidRDefault="00FC66C2" w:rsidP="00FC66C2">
      <w:pPr>
        <w:pStyle w:val="ListParagraph"/>
        <w:ind w:left="1080"/>
        <w:rPr>
          <w:rFonts w:cs="Times New Roman"/>
          <w:color w:val="000000" w:themeColor="text1"/>
        </w:rPr>
      </w:pPr>
      <w:r w:rsidRPr="00C31FCA">
        <w:rPr>
          <w:rFonts w:cs="Times New Roman"/>
          <w:color w:val="000000" w:themeColor="text1"/>
        </w:rPr>
        <w:t>5. Construction of equipment</w:t>
      </w:r>
    </w:p>
    <w:p w14:paraId="74C7E280" w14:textId="77777777" w:rsidR="00FC66C2" w:rsidRPr="00C31FCA" w:rsidRDefault="00FC66C2" w:rsidP="00FC66C2">
      <w:pPr>
        <w:pStyle w:val="ListParagraph"/>
        <w:ind w:left="1260" w:hanging="180"/>
        <w:rPr>
          <w:rFonts w:cs="Times New Roman"/>
          <w:color w:val="000000" w:themeColor="text1"/>
        </w:rPr>
      </w:pPr>
      <w:r w:rsidRPr="00C31FCA">
        <w:rPr>
          <w:rStyle w:val="PlaceholderText"/>
          <w:color w:val="000000" w:themeColor="text1"/>
        </w:rPr>
        <w:t>6. Finish</w:t>
      </w:r>
    </w:p>
    <w:p w14:paraId="33494DA6" w14:textId="77777777" w:rsidR="00FC66C2" w:rsidRPr="00C31FCA" w:rsidRDefault="00FC66C2" w:rsidP="00FC66C2">
      <w:pPr>
        <w:widowControl w:val="0"/>
        <w:tabs>
          <w:tab w:val="left" w:pos="1060"/>
        </w:tabs>
        <w:spacing w:after="0" w:line="240" w:lineRule="auto"/>
        <w:rPr>
          <w:rFonts w:ascii="Arial Narrow" w:eastAsia="Courier New" w:hAnsi="Arial Narrow" w:cs="Times New Roman"/>
          <w:color w:val="000000" w:themeColor="text1"/>
          <w:sz w:val="20"/>
          <w:szCs w:val="20"/>
        </w:rPr>
      </w:pPr>
    </w:p>
    <w:p w14:paraId="1E34AA9B" w14:textId="77777777" w:rsidR="00FC66C2" w:rsidRPr="00C31FCA" w:rsidRDefault="00FC66C2" w:rsidP="00FC66C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6581B2DB" w14:textId="77777777" w:rsidR="00FC66C2" w:rsidRPr="00C31FCA" w:rsidRDefault="00FC66C2" w:rsidP="00FC66C2">
      <w:pPr>
        <w:pStyle w:val="ListParagraph"/>
        <w:ind w:left="180" w:hanging="180"/>
        <w:rPr>
          <w:rStyle w:val="PlaceholderText"/>
          <w:b/>
          <w:color w:val="000000" w:themeColor="text1"/>
        </w:rPr>
      </w:pPr>
    </w:p>
    <w:p w14:paraId="3BB75E64" w14:textId="77777777" w:rsidR="00FC66C2" w:rsidRPr="00C31FCA" w:rsidRDefault="00FC66C2" w:rsidP="00FC66C2">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04ACEC36" w14:textId="77777777" w:rsidR="00FC66C2" w:rsidRPr="00C31FCA" w:rsidRDefault="00FC66C2" w:rsidP="00FC66C2">
      <w:pPr>
        <w:pStyle w:val="ListParagraph"/>
        <w:ind w:left="900" w:hanging="180"/>
        <w:rPr>
          <w:rStyle w:val="PlaceholderText"/>
          <w:color w:val="000000" w:themeColor="text1"/>
        </w:rPr>
      </w:pPr>
      <w:bookmarkStart w:id="4"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4"/>
    <w:p w14:paraId="78EE8AD6" w14:textId="77777777" w:rsidR="00FC66C2" w:rsidRPr="00C31FCA" w:rsidRDefault="00FC66C2" w:rsidP="00FC66C2">
      <w:pPr>
        <w:pStyle w:val="ListParagraph"/>
        <w:ind w:left="900" w:hanging="180"/>
        <w:rPr>
          <w:rStyle w:val="PlaceholderText"/>
          <w:color w:val="000000" w:themeColor="text1"/>
        </w:rPr>
      </w:pPr>
    </w:p>
    <w:p w14:paraId="72512EEC" w14:textId="77777777" w:rsidR="00FC66C2" w:rsidRPr="00C31FCA" w:rsidRDefault="00FC66C2" w:rsidP="00FC66C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F820541" w14:textId="77777777" w:rsidR="00FC66C2" w:rsidRPr="00C31FCA" w:rsidRDefault="00FC66C2" w:rsidP="00FC66C2">
      <w:pPr>
        <w:pStyle w:val="ListParagraph"/>
        <w:ind w:left="180" w:hanging="180"/>
        <w:rPr>
          <w:rStyle w:val="PlaceholderText"/>
          <w:b/>
          <w:color w:val="000000" w:themeColor="text1"/>
        </w:rPr>
      </w:pPr>
    </w:p>
    <w:p w14:paraId="2A104949" w14:textId="77777777" w:rsidR="00FC66C2" w:rsidRPr="00C31FCA" w:rsidRDefault="00FC66C2" w:rsidP="00FC66C2">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4DD8319D" w14:textId="77777777" w:rsidR="00FC66C2" w:rsidRPr="00C31FCA" w:rsidRDefault="00FC66C2" w:rsidP="00FC66C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final destination. The shipping container or crate for heavy equipment must be on skid construction to facilitate handling by lift equipment.</w:t>
      </w:r>
    </w:p>
    <w:p w14:paraId="79F4216F" w14:textId="77777777" w:rsidR="00FC66C2" w:rsidRPr="00C31FCA" w:rsidRDefault="00FC66C2" w:rsidP="00FC66C2">
      <w:pPr>
        <w:pStyle w:val="ListParagraph"/>
        <w:ind w:left="900" w:hanging="180"/>
        <w:rPr>
          <w:rStyle w:val="PlaceholderText"/>
          <w:color w:val="000000" w:themeColor="text1"/>
        </w:rPr>
      </w:pPr>
    </w:p>
    <w:p w14:paraId="25B39184" w14:textId="77777777" w:rsidR="00FC66C2" w:rsidRPr="00C31FCA" w:rsidRDefault="00FC66C2" w:rsidP="00FC66C2">
      <w:pPr>
        <w:pStyle w:val="ListParagraph"/>
        <w:ind w:left="180" w:hanging="180"/>
        <w:rPr>
          <w:rStyle w:val="PlaceholderText"/>
          <w:b/>
          <w:color w:val="000000" w:themeColor="text1"/>
        </w:rPr>
      </w:pPr>
      <w:bookmarkStart w:id="5"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5"/>
    <w:p w14:paraId="74E247E5" w14:textId="77777777" w:rsidR="00FC66C2" w:rsidRPr="00C31FCA" w:rsidRDefault="00FC66C2" w:rsidP="00FC66C2">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27ED1F51" w14:textId="77777777" w:rsidR="00FC66C2" w:rsidRPr="00C31FCA" w:rsidRDefault="00FC66C2" w:rsidP="00FC66C2">
      <w:pPr>
        <w:pStyle w:val="ListParagraph"/>
        <w:ind w:left="900" w:hanging="180"/>
        <w:rPr>
          <w:rStyle w:val="PlaceholderText"/>
          <w:color w:val="000000" w:themeColor="text1"/>
        </w:rPr>
      </w:pPr>
    </w:p>
    <w:p w14:paraId="4ED73B78" w14:textId="77777777" w:rsidR="00FC66C2" w:rsidRPr="00C31FCA" w:rsidRDefault="00FC66C2" w:rsidP="00FC66C2">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32114AA7" w14:textId="77777777" w:rsidR="00FC66C2" w:rsidRPr="00C31FCA" w:rsidRDefault="00FC66C2" w:rsidP="00FC66C2">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C69BD43" w14:textId="77777777" w:rsidR="00FC66C2" w:rsidRPr="00C31FCA" w:rsidRDefault="00FC66C2" w:rsidP="00FC66C2">
      <w:pPr>
        <w:pStyle w:val="ListParagraph"/>
        <w:ind w:left="900" w:hanging="180"/>
        <w:rPr>
          <w:rStyle w:val="PlaceholderText"/>
          <w:color w:val="000000" w:themeColor="text1"/>
        </w:rPr>
      </w:pPr>
    </w:p>
    <w:p w14:paraId="5F8E8FF3" w14:textId="77777777" w:rsidR="00FC66C2" w:rsidRPr="00C31FCA" w:rsidRDefault="00FC66C2" w:rsidP="00FC66C2">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7B354A98" w14:textId="77777777" w:rsidR="00FC66C2" w:rsidRPr="00C31FCA" w:rsidRDefault="00FC66C2" w:rsidP="00FC66C2">
      <w:pPr>
        <w:pStyle w:val="ListParagraph"/>
        <w:ind w:left="180" w:hanging="180"/>
        <w:rPr>
          <w:rStyle w:val="PlaceholderText"/>
          <w:b/>
          <w:color w:val="000000" w:themeColor="text1"/>
        </w:rPr>
      </w:pPr>
    </w:p>
    <w:p w14:paraId="467BA9F2" w14:textId="77777777" w:rsidR="00FC66C2" w:rsidRPr="00C31FCA" w:rsidRDefault="00FC66C2" w:rsidP="00FC66C2">
      <w:pPr>
        <w:pStyle w:val="ListParagraph"/>
        <w:ind w:left="180" w:hanging="180"/>
        <w:rPr>
          <w:rStyle w:val="PlaceholderText"/>
          <w:b/>
          <w:color w:val="000000" w:themeColor="text1"/>
        </w:rPr>
      </w:pPr>
      <w:r w:rsidRPr="00C31FCA">
        <w:rPr>
          <w:rStyle w:val="PlaceholderText"/>
          <w:b/>
          <w:color w:val="000000" w:themeColor="text1"/>
        </w:rPr>
        <w:lastRenderedPageBreak/>
        <w:t xml:space="preserve">3.5.1 </w:t>
      </w:r>
      <w:r w:rsidRPr="00C31FCA">
        <w:rPr>
          <w:rFonts w:cs="Times New Roman"/>
          <w:b/>
          <w:color w:val="000000" w:themeColor="text1"/>
          <w:szCs w:val="20"/>
        </w:rPr>
        <w:t>Qualifications of Installers and Inspectors</w:t>
      </w:r>
    </w:p>
    <w:p w14:paraId="11338527" w14:textId="77777777" w:rsidR="00FC66C2" w:rsidRPr="00C31FCA" w:rsidRDefault="00FC66C2" w:rsidP="00FC66C2">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0087F3A7" w14:textId="77777777" w:rsidR="00FC66C2" w:rsidRPr="00C31FCA" w:rsidRDefault="00FC66C2" w:rsidP="00FC66C2">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7A9AEFE8" w14:textId="77777777" w:rsidR="00FC66C2" w:rsidRPr="00C31FCA" w:rsidRDefault="00FC66C2" w:rsidP="00FC66C2">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24F297DD" w14:textId="77777777" w:rsidR="00FC66C2" w:rsidRPr="00C31FCA" w:rsidRDefault="00FC66C2" w:rsidP="00FC66C2">
      <w:pPr>
        <w:pStyle w:val="ListParagraph"/>
        <w:ind w:left="900" w:hanging="180"/>
        <w:rPr>
          <w:rFonts w:cs="Times New Roman"/>
          <w:color w:val="000000" w:themeColor="text1"/>
        </w:rPr>
      </w:pPr>
    </w:p>
    <w:p w14:paraId="09B8AC9D" w14:textId="77777777" w:rsidR="00FC66C2" w:rsidRPr="00C31FCA" w:rsidRDefault="00FC66C2" w:rsidP="00FC66C2">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0CC2C6C6"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27505533"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4FE15301"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23A202A" w14:textId="77777777" w:rsidR="00FC66C2" w:rsidRPr="00C31FCA" w:rsidRDefault="00FC66C2" w:rsidP="00FC66C2">
      <w:pPr>
        <w:pStyle w:val="BodyText"/>
        <w:ind w:left="900" w:hanging="180"/>
        <w:rPr>
          <w:rFonts w:ascii="Arial Narrow" w:hAnsi="Arial Narrow" w:cs="Times New Roman"/>
          <w:color w:val="000000" w:themeColor="text1"/>
        </w:rPr>
      </w:pPr>
      <w:bookmarkStart w:id="6" w:name="_Hlk47443888"/>
      <w:bookmarkStart w:id="7"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6"/>
    <w:p w14:paraId="5AF093B8"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7"/>
    <w:p w14:paraId="5A5FD6FA"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29C72C8F"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59052777" w14:textId="77777777" w:rsidR="00FC66C2" w:rsidRPr="00C31FCA" w:rsidRDefault="00FC66C2" w:rsidP="00FC66C2">
      <w:pPr>
        <w:pStyle w:val="BodyText"/>
        <w:ind w:left="900" w:hanging="180"/>
        <w:rPr>
          <w:rFonts w:ascii="Arial Narrow" w:hAnsi="Arial Narrow" w:cs="Times New Roman"/>
          <w:color w:val="000000" w:themeColor="text1"/>
        </w:rPr>
      </w:pPr>
      <w:bookmarkStart w:id="8"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8"/>
    <w:p w14:paraId="35C7DEF1"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4FC08DCE" w14:textId="77777777" w:rsidR="00FC66C2" w:rsidRPr="00C31FCA" w:rsidRDefault="00FC66C2" w:rsidP="00FC66C2">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290CF1E7" w14:textId="77777777" w:rsidR="00FC66C2" w:rsidRPr="00C31FCA" w:rsidRDefault="00FC66C2" w:rsidP="00FC66C2">
      <w:pPr>
        <w:pStyle w:val="BodyText"/>
        <w:ind w:left="900" w:hanging="180"/>
        <w:rPr>
          <w:rFonts w:ascii="Arial Narrow" w:hAnsi="Arial Narrow" w:cs="Times New Roman"/>
          <w:color w:val="000000" w:themeColor="text1"/>
        </w:rPr>
      </w:pPr>
      <w:bookmarkStart w:id="9"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9"/>
    <w:p w14:paraId="70A8EB21" w14:textId="77777777" w:rsidR="00FC66C2" w:rsidRPr="00C31FCA" w:rsidRDefault="00FC66C2" w:rsidP="00FC66C2">
      <w:pPr>
        <w:pStyle w:val="ListParagraph"/>
        <w:rPr>
          <w:b/>
          <w:color w:val="000000" w:themeColor="text1"/>
        </w:rPr>
      </w:pPr>
    </w:p>
    <w:p w14:paraId="1B514461" w14:textId="77777777" w:rsidR="00FC66C2" w:rsidRPr="00C31FCA" w:rsidRDefault="00FC66C2" w:rsidP="00FC66C2">
      <w:pPr>
        <w:pStyle w:val="ListParagraph"/>
        <w:rPr>
          <w:b/>
          <w:color w:val="000000" w:themeColor="text1"/>
        </w:rPr>
      </w:pPr>
      <w:r w:rsidRPr="00C31FCA">
        <w:rPr>
          <w:b/>
          <w:color w:val="000000" w:themeColor="text1"/>
        </w:rPr>
        <w:t>3.6 WARRANTY</w:t>
      </w:r>
    </w:p>
    <w:p w14:paraId="17B90C97" w14:textId="77777777" w:rsidR="00FC66C2" w:rsidRPr="00C31FCA" w:rsidRDefault="00FC66C2" w:rsidP="00FC66C2">
      <w:pPr>
        <w:pStyle w:val="ListParagraph"/>
        <w:rPr>
          <w:rStyle w:val="PlaceholderText"/>
          <w:b/>
          <w:color w:val="000000" w:themeColor="text1"/>
        </w:rPr>
      </w:pPr>
    </w:p>
    <w:p w14:paraId="3124BE0B" w14:textId="77777777" w:rsidR="00FC66C2" w:rsidRPr="00C31FCA" w:rsidRDefault="00FC66C2" w:rsidP="00FC66C2">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699B86E2" w14:textId="77777777" w:rsidR="00FC66C2" w:rsidRPr="00C31FCA" w:rsidRDefault="00FC66C2" w:rsidP="00FC66C2">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0E92729B" w14:textId="77777777" w:rsidR="00FC66C2" w:rsidRPr="00C31FCA" w:rsidRDefault="00FC66C2" w:rsidP="00FC66C2">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23436A5E" w14:textId="77777777" w:rsidR="00FC66C2" w:rsidRPr="00C31FCA" w:rsidRDefault="00FC66C2" w:rsidP="00FC66C2">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6C546B9E" w14:textId="77777777" w:rsidR="00FC66C2" w:rsidRPr="00C31FCA" w:rsidRDefault="00FC66C2" w:rsidP="00FC66C2">
      <w:pPr>
        <w:pStyle w:val="ListParagraph"/>
        <w:rPr>
          <w:rFonts w:cs="Courier New"/>
          <w:color w:val="000000" w:themeColor="text1"/>
        </w:rPr>
      </w:pPr>
    </w:p>
    <w:p w14:paraId="7DB17392" w14:textId="77777777" w:rsidR="00FC66C2" w:rsidRPr="00C31FCA" w:rsidRDefault="00FC66C2" w:rsidP="00FC66C2">
      <w:pPr>
        <w:pStyle w:val="ListParagraph"/>
        <w:rPr>
          <w:b/>
          <w:color w:val="000000" w:themeColor="text1"/>
        </w:rPr>
      </w:pPr>
      <w:r w:rsidRPr="00C31FCA">
        <w:rPr>
          <w:b/>
          <w:color w:val="000000" w:themeColor="text1"/>
        </w:rPr>
        <w:t>3.7 OPERATIONS AND MAINTENANCE (O &amp; M)</w:t>
      </w:r>
    </w:p>
    <w:p w14:paraId="1BABACE4" w14:textId="77777777" w:rsidR="00FC66C2" w:rsidRPr="00C31FCA" w:rsidRDefault="00FC66C2" w:rsidP="00FC66C2">
      <w:pPr>
        <w:pStyle w:val="ListParagraph"/>
        <w:rPr>
          <w:b/>
          <w:color w:val="000000" w:themeColor="text1"/>
        </w:rPr>
      </w:pPr>
    </w:p>
    <w:p w14:paraId="24145C41" w14:textId="77777777" w:rsidR="00FC66C2" w:rsidRPr="00C31FCA" w:rsidRDefault="00FC66C2" w:rsidP="00FC66C2">
      <w:pPr>
        <w:pStyle w:val="ListParagraph"/>
        <w:rPr>
          <w:b/>
          <w:color w:val="000000" w:themeColor="text1"/>
        </w:rPr>
      </w:pPr>
      <w:r w:rsidRPr="00C31FCA">
        <w:rPr>
          <w:b/>
          <w:color w:val="000000" w:themeColor="text1"/>
        </w:rPr>
        <w:t>3.7.1 Provide the following to the final owner</w:t>
      </w:r>
    </w:p>
    <w:p w14:paraId="3C23F0A5" w14:textId="77777777" w:rsidR="00FC66C2" w:rsidRPr="00C31FCA" w:rsidRDefault="00FC66C2" w:rsidP="00FC66C2">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49D3CB46" w14:textId="77777777" w:rsidR="00FC66C2" w:rsidRPr="00C31FCA" w:rsidRDefault="00FC66C2" w:rsidP="00FC66C2">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D2A1465" w14:textId="77777777" w:rsidR="00FC66C2" w:rsidRPr="00C31FCA" w:rsidRDefault="00FC66C2" w:rsidP="00FC66C2">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w:t>
      </w:r>
      <w:r w:rsidRPr="00C31FCA">
        <w:rPr>
          <w:bCs/>
          <w:color w:val="000000" w:themeColor="text1"/>
        </w:rPr>
        <w:lastRenderedPageBreak/>
        <w:t>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25D49F9" w14:textId="77777777" w:rsidR="00FC66C2" w:rsidRPr="00C31FCA" w:rsidRDefault="00FC66C2" w:rsidP="00FC66C2">
      <w:pPr>
        <w:pStyle w:val="ListParagraph"/>
        <w:ind w:left="900" w:hanging="180"/>
        <w:rPr>
          <w:color w:val="000000" w:themeColor="text1"/>
        </w:rPr>
      </w:pPr>
      <w:bookmarkStart w:id="10"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0"/>
    <w:p w14:paraId="3FEBA2C9" w14:textId="77777777" w:rsidR="00FC66C2" w:rsidRPr="00C31FCA" w:rsidRDefault="00FC66C2" w:rsidP="00FC66C2">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4DD0BDE1" w14:textId="77777777" w:rsidR="00FC66C2" w:rsidRPr="00C31FCA" w:rsidRDefault="00FC66C2" w:rsidP="00FC66C2">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5C1137CE" w14:textId="77777777" w:rsidR="00FC66C2" w:rsidRPr="00C31FCA" w:rsidRDefault="00FC66C2" w:rsidP="00FC66C2">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1B96B63A" w14:textId="77777777" w:rsidR="00FC66C2" w:rsidRPr="00C31FCA" w:rsidRDefault="00FC66C2" w:rsidP="00FC66C2">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7FD9811E" w14:textId="77777777" w:rsidR="00FC66C2" w:rsidRPr="00C31FCA" w:rsidRDefault="00FC66C2" w:rsidP="00FC66C2">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in order to provide a refresher course for each group of trainees.]  Provide DVD copy of the training with the O &amp; M data.</w:t>
      </w:r>
    </w:p>
    <w:p w14:paraId="563B68FD" w14:textId="77777777" w:rsidR="00FC66C2" w:rsidRPr="00C31FCA" w:rsidRDefault="00FC66C2" w:rsidP="00FC66C2">
      <w:pPr>
        <w:pStyle w:val="ListParagraph"/>
        <w:ind w:left="900" w:hanging="180"/>
        <w:rPr>
          <w:b/>
          <w:bCs/>
          <w:color w:val="000000" w:themeColor="text1"/>
        </w:rPr>
      </w:pPr>
    </w:p>
    <w:p w14:paraId="40378CF3" w14:textId="77777777" w:rsidR="00FC66C2" w:rsidRPr="00C31FCA" w:rsidRDefault="00FC66C2" w:rsidP="00FC66C2">
      <w:pPr>
        <w:pStyle w:val="BodyText"/>
        <w:ind w:left="0" w:firstLine="720"/>
        <w:rPr>
          <w:color w:val="000000" w:themeColor="text1"/>
        </w:rPr>
      </w:pPr>
      <w:r w:rsidRPr="00C31FCA">
        <w:rPr>
          <w:rFonts w:ascii="Arial Narrow" w:hAnsi="Arial Narrow"/>
          <w:b/>
          <w:color w:val="000000" w:themeColor="text1"/>
        </w:rPr>
        <w:t>--End of Section--</w:t>
      </w:r>
    </w:p>
    <w:p w14:paraId="308E3485" w14:textId="77777777" w:rsidR="000E40FE" w:rsidRDefault="000E40FE" w:rsidP="00FC66C2">
      <w:pPr>
        <w:widowControl w:val="0"/>
        <w:tabs>
          <w:tab w:val="left" w:pos="1060"/>
        </w:tabs>
        <w:spacing w:after="0" w:line="240" w:lineRule="auto"/>
        <w:rPr>
          <w:rFonts w:ascii="Arial Narrow" w:hAnsi="Arial Narrow" w:cs="Times New Roman"/>
          <w:b/>
          <w:sz w:val="20"/>
          <w:szCs w:val="20"/>
        </w:rPr>
      </w:pPr>
    </w:p>
    <w:sectPr w:rsidR="000E40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0E85" w14:textId="77777777" w:rsidR="00EA0366" w:rsidRDefault="00EA0366" w:rsidP="0056784A">
      <w:pPr>
        <w:spacing w:after="0" w:line="240" w:lineRule="auto"/>
      </w:pPr>
      <w:r>
        <w:separator/>
      </w:r>
    </w:p>
  </w:endnote>
  <w:endnote w:type="continuationSeparator" w:id="0">
    <w:p w14:paraId="2BBBA5E9" w14:textId="77777777" w:rsidR="00EA0366" w:rsidRDefault="00EA0366"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1F8D" w14:textId="77777777" w:rsidR="00EA0366" w:rsidRDefault="00EA0366" w:rsidP="0056784A">
      <w:pPr>
        <w:spacing w:after="0" w:line="240" w:lineRule="auto"/>
      </w:pPr>
      <w:r>
        <w:separator/>
      </w:r>
    </w:p>
  </w:footnote>
  <w:footnote w:type="continuationSeparator" w:id="0">
    <w:p w14:paraId="5951A9C5" w14:textId="77777777" w:rsidR="00EA0366" w:rsidRDefault="00EA0366"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066B"/>
    <w:rsid w:val="0000196F"/>
    <w:rsid w:val="00002D1B"/>
    <w:rsid w:val="00031A9C"/>
    <w:rsid w:val="00033C12"/>
    <w:rsid w:val="0003606E"/>
    <w:rsid w:val="000419FB"/>
    <w:rsid w:val="00043C6B"/>
    <w:rsid w:val="00050EA4"/>
    <w:rsid w:val="0005540E"/>
    <w:rsid w:val="00064F22"/>
    <w:rsid w:val="00066353"/>
    <w:rsid w:val="000663E2"/>
    <w:rsid w:val="0006707C"/>
    <w:rsid w:val="00083FFE"/>
    <w:rsid w:val="000A73DE"/>
    <w:rsid w:val="000B221B"/>
    <w:rsid w:val="000B7673"/>
    <w:rsid w:val="000C1432"/>
    <w:rsid w:val="000C3FF1"/>
    <w:rsid w:val="000C6BD6"/>
    <w:rsid w:val="000C6C3B"/>
    <w:rsid w:val="000D0855"/>
    <w:rsid w:val="000D2E20"/>
    <w:rsid w:val="000D68D1"/>
    <w:rsid w:val="000E20A9"/>
    <w:rsid w:val="000E40FE"/>
    <w:rsid w:val="000E54CE"/>
    <w:rsid w:val="000F29B6"/>
    <w:rsid w:val="000F3370"/>
    <w:rsid w:val="000F46A4"/>
    <w:rsid w:val="000F4A30"/>
    <w:rsid w:val="0012219E"/>
    <w:rsid w:val="00137137"/>
    <w:rsid w:val="00143E0B"/>
    <w:rsid w:val="00144123"/>
    <w:rsid w:val="00146AC5"/>
    <w:rsid w:val="00147797"/>
    <w:rsid w:val="0015712B"/>
    <w:rsid w:val="001653B6"/>
    <w:rsid w:val="001671C4"/>
    <w:rsid w:val="00171AF7"/>
    <w:rsid w:val="00195E37"/>
    <w:rsid w:val="001A2B2C"/>
    <w:rsid w:val="001A2B93"/>
    <w:rsid w:val="001B3EC2"/>
    <w:rsid w:val="001C0E28"/>
    <w:rsid w:val="001D2259"/>
    <w:rsid w:val="001D744E"/>
    <w:rsid w:val="001E094F"/>
    <w:rsid w:val="001E1BC0"/>
    <w:rsid w:val="001E4A8B"/>
    <w:rsid w:val="001E743D"/>
    <w:rsid w:val="001F2F8B"/>
    <w:rsid w:val="001F76B4"/>
    <w:rsid w:val="00224645"/>
    <w:rsid w:val="0022495F"/>
    <w:rsid w:val="00246FD5"/>
    <w:rsid w:val="00254802"/>
    <w:rsid w:val="00257671"/>
    <w:rsid w:val="002770AD"/>
    <w:rsid w:val="00297C5D"/>
    <w:rsid w:val="002A3799"/>
    <w:rsid w:val="002C022B"/>
    <w:rsid w:val="002C18CB"/>
    <w:rsid w:val="002C3501"/>
    <w:rsid w:val="002C64E2"/>
    <w:rsid w:val="002C7E9B"/>
    <w:rsid w:val="002E005A"/>
    <w:rsid w:val="003035B5"/>
    <w:rsid w:val="00320039"/>
    <w:rsid w:val="00325EE4"/>
    <w:rsid w:val="00330706"/>
    <w:rsid w:val="00347BF1"/>
    <w:rsid w:val="003502D2"/>
    <w:rsid w:val="003507F3"/>
    <w:rsid w:val="00354FD7"/>
    <w:rsid w:val="003579FF"/>
    <w:rsid w:val="00360341"/>
    <w:rsid w:val="00363C4A"/>
    <w:rsid w:val="003645A8"/>
    <w:rsid w:val="00371CFB"/>
    <w:rsid w:val="003830F3"/>
    <w:rsid w:val="003973D7"/>
    <w:rsid w:val="003A2501"/>
    <w:rsid w:val="003A2FE9"/>
    <w:rsid w:val="003A61DA"/>
    <w:rsid w:val="003A7C09"/>
    <w:rsid w:val="003B1CC9"/>
    <w:rsid w:val="003C2143"/>
    <w:rsid w:val="003C7EA2"/>
    <w:rsid w:val="003D68D4"/>
    <w:rsid w:val="003E1F90"/>
    <w:rsid w:val="003E20A2"/>
    <w:rsid w:val="003E335B"/>
    <w:rsid w:val="003F627E"/>
    <w:rsid w:val="00402D1B"/>
    <w:rsid w:val="00410B82"/>
    <w:rsid w:val="004118BA"/>
    <w:rsid w:val="0041369A"/>
    <w:rsid w:val="00421BE9"/>
    <w:rsid w:val="004226CD"/>
    <w:rsid w:val="00426180"/>
    <w:rsid w:val="0043179F"/>
    <w:rsid w:val="00431881"/>
    <w:rsid w:val="00433A05"/>
    <w:rsid w:val="00436604"/>
    <w:rsid w:val="004408EE"/>
    <w:rsid w:val="00440DD7"/>
    <w:rsid w:val="004457C4"/>
    <w:rsid w:val="0045185D"/>
    <w:rsid w:val="004520AF"/>
    <w:rsid w:val="004601A3"/>
    <w:rsid w:val="004603D4"/>
    <w:rsid w:val="004667A3"/>
    <w:rsid w:val="00476CB2"/>
    <w:rsid w:val="00480284"/>
    <w:rsid w:val="00480F94"/>
    <w:rsid w:val="0048208A"/>
    <w:rsid w:val="004847CB"/>
    <w:rsid w:val="0048696E"/>
    <w:rsid w:val="00491E14"/>
    <w:rsid w:val="004972C5"/>
    <w:rsid w:val="004A0E5B"/>
    <w:rsid w:val="004A3C03"/>
    <w:rsid w:val="004B0EF3"/>
    <w:rsid w:val="004B7321"/>
    <w:rsid w:val="004C36BB"/>
    <w:rsid w:val="004C5B99"/>
    <w:rsid w:val="004C6E61"/>
    <w:rsid w:val="004D3A8E"/>
    <w:rsid w:val="004D5083"/>
    <w:rsid w:val="004E1C92"/>
    <w:rsid w:val="004E37BD"/>
    <w:rsid w:val="004F41B6"/>
    <w:rsid w:val="00503D45"/>
    <w:rsid w:val="005047AA"/>
    <w:rsid w:val="00504ADA"/>
    <w:rsid w:val="00506FA4"/>
    <w:rsid w:val="005121B7"/>
    <w:rsid w:val="00514651"/>
    <w:rsid w:val="00521D8A"/>
    <w:rsid w:val="00525723"/>
    <w:rsid w:val="00545363"/>
    <w:rsid w:val="00551834"/>
    <w:rsid w:val="005603C7"/>
    <w:rsid w:val="00561015"/>
    <w:rsid w:val="0056784A"/>
    <w:rsid w:val="005755B9"/>
    <w:rsid w:val="005774DA"/>
    <w:rsid w:val="0058124A"/>
    <w:rsid w:val="00594742"/>
    <w:rsid w:val="005B30FF"/>
    <w:rsid w:val="005E0892"/>
    <w:rsid w:val="005E4683"/>
    <w:rsid w:val="005F5670"/>
    <w:rsid w:val="00606B9C"/>
    <w:rsid w:val="006111E8"/>
    <w:rsid w:val="00616965"/>
    <w:rsid w:val="00617A04"/>
    <w:rsid w:val="006212C0"/>
    <w:rsid w:val="00623CD0"/>
    <w:rsid w:val="006333B8"/>
    <w:rsid w:val="00642DB0"/>
    <w:rsid w:val="00653EDC"/>
    <w:rsid w:val="006601D0"/>
    <w:rsid w:val="006649F5"/>
    <w:rsid w:val="00667F93"/>
    <w:rsid w:val="00673C25"/>
    <w:rsid w:val="0067473B"/>
    <w:rsid w:val="0068769D"/>
    <w:rsid w:val="006962A1"/>
    <w:rsid w:val="006A1D8B"/>
    <w:rsid w:val="006B58C2"/>
    <w:rsid w:val="006B6E02"/>
    <w:rsid w:val="006D5FD0"/>
    <w:rsid w:val="006E7191"/>
    <w:rsid w:val="00715F81"/>
    <w:rsid w:val="0072470D"/>
    <w:rsid w:val="0072681D"/>
    <w:rsid w:val="00741182"/>
    <w:rsid w:val="0075393E"/>
    <w:rsid w:val="00761416"/>
    <w:rsid w:val="007630CF"/>
    <w:rsid w:val="0076423A"/>
    <w:rsid w:val="007645BA"/>
    <w:rsid w:val="007704F9"/>
    <w:rsid w:val="0079384F"/>
    <w:rsid w:val="007B026A"/>
    <w:rsid w:val="007B42C1"/>
    <w:rsid w:val="007C4FE6"/>
    <w:rsid w:val="007D110C"/>
    <w:rsid w:val="007D26A3"/>
    <w:rsid w:val="007E2B71"/>
    <w:rsid w:val="007E35ED"/>
    <w:rsid w:val="007F3A5D"/>
    <w:rsid w:val="007F6428"/>
    <w:rsid w:val="008009F9"/>
    <w:rsid w:val="0080530D"/>
    <w:rsid w:val="00814432"/>
    <w:rsid w:val="00815D20"/>
    <w:rsid w:val="00823020"/>
    <w:rsid w:val="00827C6D"/>
    <w:rsid w:val="00832518"/>
    <w:rsid w:val="008359DB"/>
    <w:rsid w:val="008373F2"/>
    <w:rsid w:val="00842F34"/>
    <w:rsid w:val="008440C1"/>
    <w:rsid w:val="00846A39"/>
    <w:rsid w:val="00881544"/>
    <w:rsid w:val="00885385"/>
    <w:rsid w:val="008905A0"/>
    <w:rsid w:val="008A5076"/>
    <w:rsid w:val="008D5C4F"/>
    <w:rsid w:val="008E0860"/>
    <w:rsid w:val="008E1821"/>
    <w:rsid w:val="00910421"/>
    <w:rsid w:val="00935D74"/>
    <w:rsid w:val="00946E7E"/>
    <w:rsid w:val="0096141C"/>
    <w:rsid w:val="00984369"/>
    <w:rsid w:val="009875B8"/>
    <w:rsid w:val="00997B99"/>
    <w:rsid w:val="009A0117"/>
    <w:rsid w:val="009A0950"/>
    <w:rsid w:val="009A2C14"/>
    <w:rsid w:val="009B334A"/>
    <w:rsid w:val="009D0DE2"/>
    <w:rsid w:val="009E6846"/>
    <w:rsid w:val="00A10B4F"/>
    <w:rsid w:val="00A2718A"/>
    <w:rsid w:val="00A3193A"/>
    <w:rsid w:val="00A41074"/>
    <w:rsid w:val="00A46960"/>
    <w:rsid w:val="00A5468D"/>
    <w:rsid w:val="00A549CE"/>
    <w:rsid w:val="00A55B7B"/>
    <w:rsid w:val="00A65145"/>
    <w:rsid w:val="00A721C5"/>
    <w:rsid w:val="00A77EC3"/>
    <w:rsid w:val="00A854B8"/>
    <w:rsid w:val="00A937B0"/>
    <w:rsid w:val="00A93D45"/>
    <w:rsid w:val="00A96378"/>
    <w:rsid w:val="00AB3FEE"/>
    <w:rsid w:val="00AC5951"/>
    <w:rsid w:val="00AE1828"/>
    <w:rsid w:val="00AE2404"/>
    <w:rsid w:val="00AE69AC"/>
    <w:rsid w:val="00AF2713"/>
    <w:rsid w:val="00AF275C"/>
    <w:rsid w:val="00AF2E28"/>
    <w:rsid w:val="00AF47B5"/>
    <w:rsid w:val="00AF6D72"/>
    <w:rsid w:val="00B125BE"/>
    <w:rsid w:val="00B14D48"/>
    <w:rsid w:val="00B165EF"/>
    <w:rsid w:val="00B25E68"/>
    <w:rsid w:val="00B2612E"/>
    <w:rsid w:val="00B268B2"/>
    <w:rsid w:val="00B30D6A"/>
    <w:rsid w:val="00B36AA1"/>
    <w:rsid w:val="00B510D5"/>
    <w:rsid w:val="00B60BD6"/>
    <w:rsid w:val="00B710C6"/>
    <w:rsid w:val="00B75E38"/>
    <w:rsid w:val="00B770CB"/>
    <w:rsid w:val="00B8232D"/>
    <w:rsid w:val="00B848F3"/>
    <w:rsid w:val="00B859FE"/>
    <w:rsid w:val="00B92C16"/>
    <w:rsid w:val="00B972C5"/>
    <w:rsid w:val="00BA0399"/>
    <w:rsid w:val="00BA4372"/>
    <w:rsid w:val="00BA6042"/>
    <w:rsid w:val="00BB026B"/>
    <w:rsid w:val="00BB153C"/>
    <w:rsid w:val="00BB38AA"/>
    <w:rsid w:val="00BE26CF"/>
    <w:rsid w:val="00BF05EE"/>
    <w:rsid w:val="00BF1820"/>
    <w:rsid w:val="00BF750B"/>
    <w:rsid w:val="00BF7DDA"/>
    <w:rsid w:val="00C11B29"/>
    <w:rsid w:val="00C14A58"/>
    <w:rsid w:val="00C362D0"/>
    <w:rsid w:val="00C36870"/>
    <w:rsid w:val="00C654CB"/>
    <w:rsid w:val="00C66F4D"/>
    <w:rsid w:val="00C71F33"/>
    <w:rsid w:val="00C77DD0"/>
    <w:rsid w:val="00CA0CB0"/>
    <w:rsid w:val="00CA480E"/>
    <w:rsid w:val="00CA6515"/>
    <w:rsid w:val="00CA6DAF"/>
    <w:rsid w:val="00CA6FEE"/>
    <w:rsid w:val="00CB142A"/>
    <w:rsid w:val="00CB6C25"/>
    <w:rsid w:val="00CC1EE3"/>
    <w:rsid w:val="00CD3772"/>
    <w:rsid w:val="00CD5B07"/>
    <w:rsid w:val="00CE4693"/>
    <w:rsid w:val="00CF0E2C"/>
    <w:rsid w:val="00CF6FAC"/>
    <w:rsid w:val="00D053A3"/>
    <w:rsid w:val="00D06167"/>
    <w:rsid w:val="00D07F9C"/>
    <w:rsid w:val="00D13DFC"/>
    <w:rsid w:val="00D16BA5"/>
    <w:rsid w:val="00D22EDC"/>
    <w:rsid w:val="00D2628B"/>
    <w:rsid w:val="00D324B1"/>
    <w:rsid w:val="00D35E9B"/>
    <w:rsid w:val="00D379B3"/>
    <w:rsid w:val="00D44C78"/>
    <w:rsid w:val="00D60714"/>
    <w:rsid w:val="00D674C3"/>
    <w:rsid w:val="00D731FB"/>
    <w:rsid w:val="00D85E50"/>
    <w:rsid w:val="00DA03A5"/>
    <w:rsid w:val="00DB0051"/>
    <w:rsid w:val="00DB53ED"/>
    <w:rsid w:val="00DC0680"/>
    <w:rsid w:val="00DC0AF2"/>
    <w:rsid w:val="00DC10FA"/>
    <w:rsid w:val="00DC1172"/>
    <w:rsid w:val="00DC19F0"/>
    <w:rsid w:val="00DC294D"/>
    <w:rsid w:val="00DC3D38"/>
    <w:rsid w:val="00DD41DB"/>
    <w:rsid w:val="00DE1DAA"/>
    <w:rsid w:val="00DF22C1"/>
    <w:rsid w:val="00E00C78"/>
    <w:rsid w:val="00E02055"/>
    <w:rsid w:val="00E0375C"/>
    <w:rsid w:val="00E145AE"/>
    <w:rsid w:val="00E360CA"/>
    <w:rsid w:val="00E41961"/>
    <w:rsid w:val="00E44187"/>
    <w:rsid w:val="00E74EEE"/>
    <w:rsid w:val="00E84049"/>
    <w:rsid w:val="00E925EA"/>
    <w:rsid w:val="00EA0366"/>
    <w:rsid w:val="00EA04A2"/>
    <w:rsid w:val="00EB23B6"/>
    <w:rsid w:val="00ED1EB4"/>
    <w:rsid w:val="00ED3257"/>
    <w:rsid w:val="00EE3939"/>
    <w:rsid w:val="00EE447F"/>
    <w:rsid w:val="00EE5843"/>
    <w:rsid w:val="00F00A5D"/>
    <w:rsid w:val="00F0362F"/>
    <w:rsid w:val="00F132A8"/>
    <w:rsid w:val="00F15C01"/>
    <w:rsid w:val="00F161E2"/>
    <w:rsid w:val="00F16C16"/>
    <w:rsid w:val="00F31782"/>
    <w:rsid w:val="00F4164C"/>
    <w:rsid w:val="00F42D80"/>
    <w:rsid w:val="00F51014"/>
    <w:rsid w:val="00F53D00"/>
    <w:rsid w:val="00F575CB"/>
    <w:rsid w:val="00F81C5D"/>
    <w:rsid w:val="00F83253"/>
    <w:rsid w:val="00F953AE"/>
    <w:rsid w:val="00F95E63"/>
    <w:rsid w:val="00FA714B"/>
    <w:rsid w:val="00FB06D0"/>
    <w:rsid w:val="00FB06F0"/>
    <w:rsid w:val="00FB5266"/>
    <w:rsid w:val="00FB77D9"/>
    <w:rsid w:val="00FC5328"/>
    <w:rsid w:val="00FC5664"/>
    <w:rsid w:val="00FC66C2"/>
    <w:rsid w:val="00FE2F31"/>
    <w:rsid w:val="00FF2696"/>
    <w:rsid w:val="00FF2A88"/>
    <w:rsid w:val="00FF4DFD"/>
    <w:rsid w:val="00FF5021"/>
    <w:rsid w:val="00FF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205D0004-5A3D-4A85-B306-B5D8E1D8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371CFB"/>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CFB"/>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CFB"/>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CFB"/>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CFB"/>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CFB"/>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CFB"/>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CFB"/>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CFB"/>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504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53589">
      <w:bodyDiv w:val="1"/>
      <w:marLeft w:val="0"/>
      <w:marRight w:val="0"/>
      <w:marTop w:val="0"/>
      <w:marBottom w:val="0"/>
      <w:divBdr>
        <w:top w:val="none" w:sz="0" w:space="0" w:color="auto"/>
        <w:left w:val="none" w:sz="0" w:space="0" w:color="auto"/>
        <w:bottom w:val="none" w:sz="0" w:space="0" w:color="auto"/>
        <w:right w:val="none" w:sz="0" w:space="0" w:color="auto"/>
      </w:divBdr>
    </w:div>
    <w:div w:id="1114835238">
      <w:bodyDiv w:val="1"/>
      <w:marLeft w:val="0"/>
      <w:marRight w:val="0"/>
      <w:marTop w:val="0"/>
      <w:marBottom w:val="0"/>
      <w:divBdr>
        <w:top w:val="none" w:sz="0" w:space="0" w:color="auto"/>
        <w:left w:val="none" w:sz="0" w:space="0" w:color="auto"/>
        <w:bottom w:val="none" w:sz="0" w:space="0" w:color="auto"/>
        <w:right w:val="none" w:sz="0" w:space="0" w:color="auto"/>
      </w:divBdr>
    </w:div>
    <w:div w:id="15390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057F0-631D-4682-A91F-3387E16F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David Reid</cp:lastModifiedBy>
  <cp:revision>7</cp:revision>
  <dcterms:created xsi:type="dcterms:W3CDTF">2021-06-15T20:01:00Z</dcterms:created>
  <dcterms:modified xsi:type="dcterms:W3CDTF">2021-09-17T17:15:00Z</dcterms:modified>
</cp:coreProperties>
</file>